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B3A" w:rsidRDefault="00C32C9A" w:rsidP="00C32C9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PATVIRTINTA</w:t>
      </w:r>
    </w:p>
    <w:p w:rsidR="00C32C9A" w:rsidRDefault="00C32C9A" w:rsidP="00C32C9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Tauragės „Šaltinio“ progimnazijos</w:t>
      </w:r>
    </w:p>
    <w:p w:rsidR="00C32C9A" w:rsidRDefault="00C32C9A" w:rsidP="00C32C9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direktoriaus 2021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xml:space="preserve">. gruodžio 31 </w:t>
      </w:r>
      <w:proofErr w:type="spellStart"/>
      <w:r>
        <w:rPr>
          <w:rFonts w:ascii="Times New Roman" w:hAnsi="Times New Roman" w:cs="Times New Roman"/>
          <w:sz w:val="24"/>
          <w:szCs w:val="24"/>
        </w:rPr>
        <w:t>d</w:t>
      </w:r>
      <w:proofErr w:type="spellEnd"/>
      <w:r>
        <w:rPr>
          <w:rFonts w:ascii="Times New Roman" w:hAnsi="Times New Roman" w:cs="Times New Roman"/>
          <w:sz w:val="24"/>
          <w:szCs w:val="24"/>
        </w:rPr>
        <w:t>.</w:t>
      </w:r>
    </w:p>
    <w:p w:rsidR="00C32C9A" w:rsidRDefault="00C32C9A" w:rsidP="00C32C9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įsakymu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V-282</w:t>
      </w:r>
    </w:p>
    <w:p w:rsidR="00C32C9A" w:rsidRDefault="00B10472" w:rsidP="00B10472">
      <w:pPr>
        <w:tabs>
          <w:tab w:val="left" w:pos="2280"/>
        </w:tabs>
        <w:rPr>
          <w:rFonts w:ascii="Times New Roman" w:hAnsi="Times New Roman" w:cs="Times New Roman"/>
          <w:sz w:val="24"/>
          <w:szCs w:val="24"/>
        </w:rPr>
      </w:pPr>
      <w:r>
        <w:rPr>
          <w:rFonts w:ascii="Times New Roman" w:hAnsi="Times New Roman" w:cs="Times New Roman"/>
          <w:sz w:val="24"/>
          <w:szCs w:val="24"/>
        </w:rPr>
        <w:tab/>
      </w:r>
    </w:p>
    <w:p w:rsidR="00615BEB" w:rsidRPr="00615BEB" w:rsidRDefault="00615BEB" w:rsidP="00615BEB">
      <w:pPr>
        <w:spacing w:after="0" w:line="240" w:lineRule="auto"/>
        <w:ind w:left="288" w:right="29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TAURAGĖS „ŠALTINIO“</w:t>
      </w:r>
      <w:r w:rsidRPr="00615BEB">
        <w:rPr>
          <w:rFonts w:ascii="Times New Roman" w:eastAsia="Times New Roman" w:hAnsi="Times New Roman" w:cs="Times New Roman"/>
          <w:b/>
          <w:sz w:val="24"/>
          <w:szCs w:val="24"/>
        </w:rPr>
        <w:t xml:space="preserve"> PROGIMNAZIJOS DOKUMENTŲ VALDYMO PROCEDŪRŲ APRAŠAS</w:t>
      </w:r>
    </w:p>
    <w:p w:rsidR="00615BEB" w:rsidRPr="00615BEB" w:rsidRDefault="00615BEB" w:rsidP="00615BEB">
      <w:pPr>
        <w:spacing w:before="16" w:after="0" w:line="260" w:lineRule="exact"/>
        <w:rPr>
          <w:rFonts w:ascii="Times New Roman" w:eastAsia="Times New Roman" w:hAnsi="Times New Roman" w:cs="Times New Roman"/>
          <w:sz w:val="26"/>
          <w:szCs w:val="26"/>
        </w:rPr>
      </w:pPr>
    </w:p>
    <w:p w:rsidR="0079523E" w:rsidRDefault="00615BEB" w:rsidP="00615BEB">
      <w:pPr>
        <w:spacing w:after="0" w:line="240" w:lineRule="auto"/>
        <w:ind w:left="3394" w:right="3337" w:hanging="63"/>
        <w:jc w:val="center"/>
        <w:rPr>
          <w:rFonts w:ascii="Times New Roman" w:eastAsia="Times New Roman" w:hAnsi="Times New Roman" w:cs="Times New Roman"/>
          <w:b/>
          <w:sz w:val="24"/>
          <w:szCs w:val="24"/>
        </w:rPr>
      </w:pPr>
      <w:r w:rsidRPr="00615BEB">
        <w:rPr>
          <w:rFonts w:ascii="Times New Roman" w:eastAsia="Times New Roman" w:hAnsi="Times New Roman" w:cs="Times New Roman"/>
          <w:b/>
          <w:sz w:val="24"/>
          <w:szCs w:val="24"/>
        </w:rPr>
        <w:t xml:space="preserve">I SKYRIUS </w:t>
      </w:r>
    </w:p>
    <w:p w:rsidR="00615BEB" w:rsidRPr="0079523E" w:rsidRDefault="00615BEB" w:rsidP="0079523E">
      <w:pPr>
        <w:spacing w:after="0" w:line="240" w:lineRule="auto"/>
        <w:ind w:left="142" w:right="-99"/>
        <w:jc w:val="center"/>
        <w:rPr>
          <w:rFonts w:ascii="Times New Roman" w:eastAsia="Times New Roman" w:hAnsi="Times New Roman" w:cs="Times New Roman"/>
          <w:b/>
          <w:sz w:val="24"/>
          <w:szCs w:val="24"/>
        </w:rPr>
      </w:pPr>
      <w:r w:rsidRPr="00615BEB">
        <w:rPr>
          <w:rFonts w:ascii="Times New Roman" w:eastAsia="Times New Roman" w:hAnsi="Times New Roman" w:cs="Times New Roman"/>
          <w:b/>
          <w:sz w:val="24"/>
          <w:szCs w:val="24"/>
        </w:rPr>
        <w:t>BENDROSIOS NUOSTATOS</w:t>
      </w:r>
    </w:p>
    <w:p w:rsidR="00C32C9A" w:rsidRDefault="00C32C9A" w:rsidP="00C32C9A">
      <w:pPr>
        <w:rPr>
          <w:rFonts w:ascii="Times New Roman" w:hAnsi="Times New Roman" w:cs="Times New Roman"/>
          <w:sz w:val="24"/>
          <w:szCs w:val="24"/>
        </w:rPr>
      </w:pPr>
    </w:p>
    <w:p w:rsidR="00D760AD" w:rsidRPr="00D760AD" w:rsidRDefault="00D760AD" w:rsidP="0074685F">
      <w:pPr>
        <w:spacing w:after="0" w:line="360" w:lineRule="auto"/>
        <w:ind w:left="102" w:right="62"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Tauragės „Šaltinio“</w:t>
      </w:r>
      <w:r w:rsidRPr="00D760AD">
        <w:rPr>
          <w:rFonts w:ascii="Times New Roman" w:eastAsia="Times New Roman" w:hAnsi="Times New Roman" w:cs="Times New Roman"/>
          <w:sz w:val="24"/>
          <w:szCs w:val="24"/>
        </w:rPr>
        <w:t xml:space="preserve"> progimnazijos dokumentų valdymo procedūrų aprašas (toliau – Aprašas) nusta</w:t>
      </w:r>
      <w:r>
        <w:rPr>
          <w:rFonts w:ascii="Times New Roman" w:eastAsia="Times New Roman" w:hAnsi="Times New Roman" w:cs="Times New Roman"/>
          <w:sz w:val="24"/>
          <w:szCs w:val="24"/>
        </w:rPr>
        <w:t>to bendruosius Tauragės „Šaltinio“</w:t>
      </w:r>
      <w:r w:rsidRPr="00D760AD">
        <w:rPr>
          <w:rFonts w:ascii="Times New Roman" w:eastAsia="Times New Roman" w:hAnsi="Times New Roman" w:cs="Times New Roman"/>
          <w:sz w:val="24"/>
          <w:szCs w:val="24"/>
        </w:rPr>
        <w:t xml:space="preserve"> progimnazijos (toliau – Progimnazijos), oficialiųjų dokumentų rengimo, tvarkymo,</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apskaitos,</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saugojimo,</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naudojimo,</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kontrolės</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procedūrų</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reikalavimus,</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kurie taikomi</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nepriklausomai</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nuo</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šių</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parengimo</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būdo</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laikmenos,</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kitas</w:t>
      </w:r>
      <w:r w:rsidR="00AE3A8C">
        <w:rPr>
          <w:rFonts w:ascii="Times New Roman" w:eastAsia="Times New Roman" w:hAnsi="Times New Roman" w:cs="Times New Roman"/>
          <w:sz w:val="24"/>
          <w:szCs w:val="24"/>
        </w:rPr>
        <w:t xml:space="preserve"> </w:t>
      </w:r>
      <w:r w:rsidRPr="00D760AD">
        <w:rPr>
          <w:rFonts w:ascii="Times New Roman" w:eastAsia="Times New Roman" w:hAnsi="Times New Roman" w:cs="Times New Roman"/>
          <w:sz w:val="24"/>
          <w:szCs w:val="24"/>
        </w:rPr>
        <w:t>valdymo procedūras, ir duomenų įrašų valdymo tvarką.</w:t>
      </w:r>
    </w:p>
    <w:p w:rsidR="008A10F2" w:rsidRPr="009C77CB" w:rsidRDefault="008A10F2" w:rsidP="009C77CB">
      <w:pPr>
        <w:spacing w:after="0" w:line="360" w:lineRule="auto"/>
        <w:ind w:left="102" w:right="62" w:firstLine="567"/>
        <w:jc w:val="both"/>
        <w:rPr>
          <w:rFonts w:ascii="Times New Roman" w:eastAsia="Times New Roman" w:hAnsi="Times New Roman" w:cs="Times New Roman"/>
          <w:color w:val="000000"/>
          <w:sz w:val="24"/>
          <w:szCs w:val="24"/>
        </w:rPr>
      </w:pPr>
      <w:r w:rsidRPr="008A10F2">
        <w:rPr>
          <w:rFonts w:ascii="Times New Roman" w:eastAsia="Times New Roman" w:hAnsi="Times New Roman" w:cs="Times New Roman"/>
          <w:sz w:val="24"/>
          <w:szCs w:val="24"/>
        </w:rPr>
        <w:t>2. Aprašas</w:t>
      </w:r>
      <w:r w:rsidR="00AE3A8C">
        <w:rPr>
          <w:rFonts w:ascii="Times New Roman" w:eastAsia="Times New Roman" w:hAnsi="Times New Roman" w:cs="Times New Roman"/>
          <w:sz w:val="24"/>
          <w:szCs w:val="24"/>
        </w:rPr>
        <w:t xml:space="preserve"> </w:t>
      </w:r>
      <w:r w:rsidRPr="008A10F2">
        <w:rPr>
          <w:rFonts w:ascii="Times New Roman" w:eastAsia="Times New Roman" w:hAnsi="Times New Roman" w:cs="Times New Roman"/>
          <w:sz w:val="24"/>
          <w:szCs w:val="24"/>
        </w:rPr>
        <w:t>parengtas</w:t>
      </w:r>
      <w:r w:rsidR="00AE3A8C">
        <w:rPr>
          <w:rFonts w:ascii="Times New Roman" w:eastAsia="Times New Roman" w:hAnsi="Times New Roman" w:cs="Times New Roman"/>
          <w:sz w:val="24"/>
          <w:szCs w:val="24"/>
        </w:rPr>
        <w:t xml:space="preserve"> </w:t>
      </w:r>
      <w:r w:rsidRPr="008A10F2">
        <w:rPr>
          <w:rFonts w:ascii="Times New Roman" w:eastAsia="Times New Roman" w:hAnsi="Times New Roman" w:cs="Times New Roman"/>
          <w:sz w:val="24"/>
          <w:szCs w:val="24"/>
        </w:rPr>
        <w:t>vadovaujantis,</w:t>
      </w:r>
      <w:r w:rsidR="00AE3A8C">
        <w:rPr>
          <w:rFonts w:ascii="Times New Roman" w:eastAsia="Times New Roman" w:hAnsi="Times New Roman" w:cs="Times New Roman"/>
          <w:sz w:val="24"/>
          <w:szCs w:val="24"/>
        </w:rPr>
        <w:t xml:space="preserve"> </w:t>
      </w:r>
      <w:hyperlink r:id="rId7">
        <w:r w:rsidRPr="008A10F2">
          <w:rPr>
            <w:rFonts w:ascii="Times New Roman" w:eastAsia="Times New Roman" w:hAnsi="Times New Roman" w:cs="Times New Roman"/>
            <w:color w:val="000080"/>
            <w:sz w:val="24"/>
            <w:szCs w:val="24"/>
            <w:u w:val="single" w:color="000080"/>
          </w:rPr>
          <w:t>Lietuvos Respublikos dokumentų ir archyvų</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įstatymu</w:t>
        </w:r>
        <w:r w:rsidRPr="008A10F2">
          <w:rPr>
            <w:rFonts w:ascii="Times New Roman" w:eastAsia="Times New Roman" w:hAnsi="Times New Roman" w:cs="Times New Roman"/>
            <w:color w:val="000000"/>
            <w:sz w:val="24"/>
            <w:szCs w:val="24"/>
          </w:rPr>
          <w:t>,</w:t>
        </w:r>
      </w:hyperlink>
      <w:hyperlink r:id="rId8">
        <w:r w:rsidRPr="008A10F2">
          <w:rPr>
            <w:rFonts w:ascii="Times New Roman" w:eastAsia="Times New Roman" w:hAnsi="Times New Roman" w:cs="Times New Roman"/>
            <w:color w:val="000080"/>
            <w:sz w:val="24"/>
            <w:szCs w:val="24"/>
            <w:u w:val="single" w:color="000080"/>
          </w:rPr>
          <w:t xml:space="preserve"> Lietuvos Respublikos elektroninės atpažinties ir elektroninių operacijų patikimumo</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įstatymu</w:t>
        </w:r>
        <w:r w:rsidRPr="008A10F2">
          <w:rPr>
            <w:rFonts w:ascii="Times New Roman" w:eastAsia="Times New Roman" w:hAnsi="Times New Roman" w:cs="Times New Roman"/>
            <w:color w:val="000000"/>
            <w:sz w:val="24"/>
            <w:szCs w:val="24"/>
          </w:rPr>
          <w:t>,</w:t>
        </w:r>
      </w:hyperlink>
      <w:r w:rsidRPr="008A10F2">
        <w:rPr>
          <w:rFonts w:ascii="Times New Roman" w:eastAsia="Times New Roman" w:hAnsi="Times New Roman" w:cs="Times New Roman"/>
          <w:color w:val="000000"/>
          <w:sz w:val="24"/>
          <w:szCs w:val="24"/>
        </w:rPr>
        <w:t xml:space="preserve"> </w:t>
      </w:r>
      <w:hyperlink r:id="rId9">
        <w:r w:rsidRPr="008A10F2">
          <w:rPr>
            <w:rFonts w:ascii="Times New Roman" w:eastAsia="Times New Roman" w:hAnsi="Times New Roman" w:cs="Times New Roman"/>
            <w:color w:val="000080"/>
            <w:sz w:val="24"/>
            <w:szCs w:val="24"/>
            <w:u w:val="single" w:color="000080"/>
          </w:rPr>
          <w:t>Lietuvos</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Respublikos</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asmens</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duomenų</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teisinės</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apsaugos</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įstatymu</w:t>
        </w:r>
        <w:r w:rsidRPr="008A10F2">
          <w:rPr>
            <w:rFonts w:ascii="Times New Roman" w:eastAsia="Times New Roman" w:hAnsi="Times New Roman" w:cs="Times New Roman"/>
            <w:color w:val="000000"/>
            <w:sz w:val="24"/>
            <w:szCs w:val="24"/>
          </w:rPr>
          <w:t>, Prašymų ir skundų nagrinėjimo</w:t>
        </w:r>
      </w:hyperlink>
      <w:r w:rsidRPr="008A10F2">
        <w:rPr>
          <w:rFonts w:ascii="Times New Roman" w:eastAsia="Times New Roman" w:hAnsi="Times New Roman" w:cs="Times New Roman"/>
          <w:color w:val="000000"/>
          <w:sz w:val="24"/>
          <w:szCs w:val="24"/>
        </w:rPr>
        <w:t xml:space="preserve"> ir</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asmenų</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aptarnavimo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viešojo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administravimo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subjektuose</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taisyklėmis,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patvirtintomis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Lietuvos Respublikos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Vyriausybės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2007</w:t>
      </w:r>
      <w:r w:rsidR="00AE3A8C">
        <w:rPr>
          <w:rFonts w:ascii="Times New Roman" w:eastAsia="Times New Roman" w:hAnsi="Times New Roman" w:cs="Times New Roman"/>
          <w:color w:val="000000"/>
          <w:sz w:val="24"/>
          <w:szCs w:val="24"/>
        </w:rPr>
        <w:t xml:space="preserve"> </w:t>
      </w:r>
      <w:proofErr w:type="spellStart"/>
      <w:r w:rsidRPr="008A10F2">
        <w:rPr>
          <w:rFonts w:ascii="Times New Roman" w:eastAsia="Times New Roman" w:hAnsi="Times New Roman" w:cs="Times New Roman"/>
          <w:color w:val="000000"/>
          <w:sz w:val="24"/>
          <w:szCs w:val="24"/>
        </w:rPr>
        <w:t>m</w:t>
      </w:r>
      <w:proofErr w:type="spellEnd"/>
      <w:r w:rsidRPr="008A10F2">
        <w:rPr>
          <w:rFonts w:ascii="Times New Roman" w:eastAsia="Times New Roman" w:hAnsi="Times New Roman" w:cs="Times New Roman"/>
          <w:color w:val="000000"/>
          <w:sz w:val="24"/>
          <w:szCs w:val="24"/>
        </w:rPr>
        <w:t>.</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rugpjūčio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22</w:t>
      </w:r>
      <w:r w:rsidR="00AE3A8C">
        <w:rPr>
          <w:rFonts w:ascii="Times New Roman" w:eastAsia="Times New Roman" w:hAnsi="Times New Roman" w:cs="Times New Roman"/>
          <w:color w:val="000000"/>
          <w:sz w:val="24"/>
          <w:szCs w:val="24"/>
        </w:rPr>
        <w:t xml:space="preserve"> </w:t>
      </w:r>
      <w:proofErr w:type="spellStart"/>
      <w:r w:rsidRPr="008A10F2">
        <w:rPr>
          <w:rFonts w:ascii="Times New Roman" w:eastAsia="Times New Roman" w:hAnsi="Times New Roman" w:cs="Times New Roman"/>
          <w:color w:val="000000"/>
          <w:sz w:val="24"/>
          <w:szCs w:val="24"/>
        </w:rPr>
        <w:t>d</w:t>
      </w:r>
      <w:proofErr w:type="spellEnd"/>
      <w:r w:rsidRPr="008A10F2">
        <w:rPr>
          <w:rFonts w:ascii="Times New Roman" w:eastAsia="Times New Roman" w:hAnsi="Times New Roman" w:cs="Times New Roman"/>
          <w:color w:val="000000"/>
          <w:sz w:val="24"/>
          <w:szCs w:val="24"/>
        </w:rPr>
        <w:t>.</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nutarimu</w:t>
      </w:r>
      <w:r w:rsidR="00AE3A8C">
        <w:rPr>
          <w:rFonts w:ascii="Times New Roman" w:eastAsia="Times New Roman" w:hAnsi="Times New Roman" w:cs="Times New Roman"/>
          <w:color w:val="000000"/>
          <w:sz w:val="24"/>
          <w:szCs w:val="24"/>
        </w:rPr>
        <w:t xml:space="preserve"> </w:t>
      </w:r>
      <w:proofErr w:type="spellStart"/>
      <w:r w:rsidRPr="008A10F2">
        <w:rPr>
          <w:rFonts w:ascii="Times New Roman" w:eastAsia="Times New Roman" w:hAnsi="Times New Roman" w:cs="Times New Roman"/>
          <w:color w:val="000000"/>
          <w:sz w:val="24"/>
          <w:szCs w:val="24"/>
        </w:rPr>
        <w:t>Nr</w:t>
      </w:r>
      <w:proofErr w:type="spellEnd"/>
      <w:r w:rsidRPr="008A10F2">
        <w:rPr>
          <w:rFonts w:ascii="Times New Roman" w:eastAsia="Times New Roman" w:hAnsi="Times New Roman" w:cs="Times New Roman"/>
          <w:color w:val="000000"/>
          <w:sz w:val="24"/>
          <w:szCs w:val="24"/>
        </w:rPr>
        <w:t>.</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875</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w:t>
      </w:r>
      <w:hyperlink r:id="rId10">
        <w:r w:rsidRPr="008A10F2">
          <w:rPr>
            <w:rFonts w:ascii="Times New Roman" w:eastAsia="Times New Roman" w:hAnsi="Times New Roman" w:cs="Times New Roman"/>
            <w:color w:val="000080"/>
            <w:sz w:val="24"/>
            <w:szCs w:val="24"/>
            <w:u w:val="single" w:color="000080"/>
          </w:rPr>
          <w:t xml:space="preserve">Dėl Prašymų ir skundų </w:t>
        </w:r>
      </w:hyperlink>
      <w:r w:rsidRPr="008A10F2">
        <w:rPr>
          <w:rFonts w:ascii="Times New Roman" w:eastAsia="Times New Roman" w:hAnsi="Times New Roman" w:cs="Times New Roman"/>
          <w:noProof/>
          <w:sz w:val="20"/>
          <w:szCs w:val="20"/>
          <w:lang w:eastAsia="lt-LT"/>
        </w:rPr>
        <mc:AlternateContent>
          <mc:Choice Requires="wpg">
            <w:drawing>
              <wp:anchor distT="0" distB="0" distL="114300" distR="114300" simplePos="0" relativeHeight="251658752" behindDoc="1" locked="0" layoutInCell="1" allowOverlap="1" wp14:anchorId="7D29F7AD" wp14:editId="4E0FA5CD">
                <wp:simplePos x="0" y="0"/>
                <wp:positionH relativeFrom="page">
                  <wp:posOffset>4946015</wp:posOffset>
                </wp:positionH>
                <wp:positionV relativeFrom="paragraph">
                  <wp:posOffset>690245</wp:posOffset>
                </wp:positionV>
                <wp:extent cx="2256155" cy="0"/>
                <wp:effectExtent l="12065" t="13970" r="8255" b="5080"/>
                <wp:wrapNone/>
                <wp:docPr id="3" name="Grupė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6155" cy="0"/>
                          <a:chOff x="7789" y="1087"/>
                          <a:chExt cx="3553" cy="0"/>
                        </a:xfrm>
                      </wpg:grpSpPr>
                      <wps:wsp>
                        <wps:cNvPr id="4" name="Freeform 3"/>
                        <wps:cNvSpPr>
                          <a:spLocks/>
                        </wps:cNvSpPr>
                        <wps:spPr bwMode="auto">
                          <a:xfrm>
                            <a:off x="7789" y="1087"/>
                            <a:ext cx="3553" cy="0"/>
                          </a:xfrm>
                          <a:custGeom>
                            <a:avLst/>
                            <a:gdLst>
                              <a:gd name="T0" fmla="+- 0 7789 7789"/>
                              <a:gd name="T1" fmla="*/ T0 w 3553"/>
                              <a:gd name="T2" fmla="+- 0 11342 7789"/>
                              <a:gd name="T3" fmla="*/ T2 w 3553"/>
                            </a:gdLst>
                            <a:ahLst/>
                            <a:cxnLst>
                              <a:cxn ang="0">
                                <a:pos x="T1" y="0"/>
                              </a:cxn>
                              <a:cxn ang="0">
                                <a:pos x="T3" y="0"/>
                              </a:cxn>
                            </a:cxnLst>
                            <a:rect l="0" t="0" r="r" b="b"/>
                            <a:pathLst>
                              <a:path w="3553">
                                <a:moveTo>
                                  <a:pt x="0" y="0"/>
                                </a:moveTo>
                                <a:lnTo>
                                  <a:pt x="3553" y="0"/>
                                </a:lnTo>
                              </a:path>
                            </a:pathLst>
                          </a:custGeom>
                          <a:noFill/>
                          <a:ln w="889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E489B0F" id="Grupė 3" o:spid="_x0000_s1026" style="position:absolute;margin-left:389.45pt;margin-top:54.35pt;width:177.65pt;height:0;z-index:-251657728;mso-position-horizontal-relative:page" coordorigin="7789,1087" coordsize="3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xLAwMAAPkGAAAOAAAAZHJzL2Uyb0RvYy54bWykVVlu2zAQ/S/QOxD8bNFosR07QuSgyIYC&#10;aRsg7gFoilpQimRJ2nJ6kV6oB+uQlGzFTVAg9Qcx1AzfzLxZfH6xaznaMm0aKXKcnMQYMUFl0Ygq&#10;x99WNx8WGBlLREG4FCzHj8zgi+XbN+edylgqa8kLphGACJN1Kse1tSqLIkNr1hJzIhUToCylbomF&#10;q66iQpMO0FsepXF8GnVSF0pLyoyBr1dBiZcevywZtV/L0jCLeI4hNutP7c+1O6PlOckqTVTd0D4M&#10;8oooWtIIcLqHuiKWoI1u/oJqG6qlkaU9obKNZFk2lPkcIJskPsrmVsuN8rlUWVepPU1A7RFPr4al&#10;X7b3GjVFjicYCdJCiW71Rv3+hSaOm05VGZjcavWg7nVIEMQ7Sb8bUEfHenevgjFad59lAXhkY6Xn&#10;Zlfq1kFA1mjnS/C4LwHbWUThY5rOTpPZDCN60NEaauhezOeLM4xAkcSLeSgdra/7l5PZDFLYP4tI&#10;Fvz5GPuYXELQZ+ZApfk/Kh9qopivkHE89VROBypvNGOudwcyvdHApBnTONK4EA2w/U8Cn6FjoPEl&#10;MkhGN8beMukLQbZ3xoYJKEDy5S36LljBtJQth2F4/wHFyPnyRz8xe7NkMHsXoVWMOuRd96ADVjoY&#10;eawkmUzTZ8GggMGnA0tHYFDNagiR1EPUdCf6sEFCxK2c2Heaksb1ywqCG9oIEMDIpfiCLfg+tg1v&#10;ehcadsnxFtEYwRZZB04UsS4y58KJqIOZcj3pPrRyy1bSq+xR74OTg5aLsVWo4iiqoIYXzgGMXxC8&#10;UxfrqLRC3jSc+zJw4UJZLM4CN0bypnBKF43R1fqSa7Qlbj/Cb+FXIoA9MYM9JAoPVjNSXPeyJQ0P&#10;Mthz4BZGLbRumLO1LB6hjbUMWxf+JUCopf6JUQcbN8fmx4ZohhH/JGAOz5Lp1K1of5nO5ilc9Fiz&#10;HmuIoACVY4uh8E68tGGtb5Ruqho8JZ55IT/C/ikb1+c+vhBVf4FV4CW/X0F6ssDHd291+Mda/gEA&#10;AP//AwBQSwMEFAAGAAgAAAAhAI+FeCrgAAAADAEAAA8AAABkcnMvZG93bnJldi54bWxMj8FKw0AQ&#10;hu+C77CM4M1u0qqJMZtSinoqgq0g3qbZaRKanQ3ZbZK+vVsQ9Djzf/zzTb6cTCsG6l1jWUE8i0AQ&#10;l1Y3XCn43L3epSCcR9bYWiYFZ3KwLK6vcsy0HfmDhq2vRChhl6GC2vsuk9KVNRl0M9sRh+xge4M+&#10;jH0ldY9jKDetnEfRozTYcLhQY0frmsrj9mQUvI04rhbxy7A5Htbn793D+9cmJqVub6bVMwhPk/+D&#10;4aIf1KEITnt7Yu1EqyBJ0qeAhiBKExAXIl7cz0Hsf1eyyOX/J4ofAAAA//8DAFBLAQItABQABgAI&#10;AAAAIQC2gziS/gAAAOEBAAATAAAAAAAAAAAAAAAAAAAAAABbQ29udGVudF9UeXBlc10ueG1sUEsB&#10;Ai0AFAAGAAgAAAAhADj9If/WAAAAlAEAAAsAAAAAAAAAAAAAAAAALwEAAF9yZWxzLy5yZWxzUEsB&#10;Ai0AFAAGAAgAAAAhAMBVHEsDAwAA+QYAAA4AAAAAAAAAAAAAAAAALgIAAGRycy9lMm9Eb2MueG1s&#10;UEsBAi0AFAAGAAgAAAAhAI+FeCrgAAAADAEAAA8AAAAAAAAAAAAAAAAAXQUAAGRycy9kb3ducmV2&#10;LnhtbFBLBQYAAAAABAAEAPMAAABqBgAAAAA=&#10;">
                <v:shape id="Freeform 3" o:spid="_x0000_s1027" style="position:absolute;left:7789;top:1087;width:3553;height:0;visibility:visible;mso-wrap-style:square;v-text-anchor:top" coordsize="35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8WwvQAAANoAAAAPAAAAZHJzL2Rvd25yZXYueG1sRI9LC8Iw&#10;EITvgv8hrOBNUx+oVKOoKHj0idelWdtisylN1PrvjSB4HGbmG2a2qE0hnlS53LKCXjcCQZxYnXOq&#10;4HzadiYgnEfWWFgmBW9ysJg3GzOMtX3xgZ5Hn4oAYRejgsz7MpbSJRkZdF1bEgfvZiuDPsgqlbrC&#10;V4CbQvajaCQN5hwWMixpnVFyPz6MgrvTl70d+7qH8nzdyN3guuKBUu1WvZyC8FT7f/jX3mkFQ/he&#10;CTdAzj8AAAD//wMAUEsBAi0AFAAGAAgAAAAhANvh9svuAAAAhQEAABMAAAAAAAAAAAAAAAAAAAAA&#10;AFtDb250ZW50X1R5cGVzXS54bWxQSwECLQAUAAYACAAAACEAWvQsW78AAAAVAQAACwAAAAAAAAAA&#10;AAAAAAAfAQAAX3JlbHMvLnJlbHNQSwECLQAUAAYACAAAACEATDfFsL0AAADaAAAADwAAAAAAAAAA&#10;AAAAAAAHAgAAZHJzL2Rvd25yZXYueG1sUEsFBgAAAAADAAMAtwAAAPECAAAAAA==&#10;" path="m,l3553,e" filled="f" strokecolor="navy" strokeweight=".7pt">
                  <v:path arrowok="t" o:connecttype="custom" o:connectlocs="0,0;3553,0" o:connectangles="0,0"/>
                </v:shape>
                <w10:wrap anchorx="page"/>
              </v:group>
            </w:pict>
          </mc:Fallback>
        </mc:AlternateContent>
      </w:r>
      <w:hyperlink r:id="rId11">
        <w:r w:rsidRPr="008A10F2">
          <w:rPr>
            <w:rFonts w:ascii="Times New Roman" w:eastAsia="Times New Roman" w:hAnsi="Times New Roman" w:cs="Times New Roman"/>
            <w:color w:val="000080"/>
            <w:sz w:val="24"/>
            <w:szCs w:val="24"/>
            <w:u w:val="single" w:color="000080"/>
          </w:rPr>
          <w:t>nagrinėjimo ir asmenų aptarnavimo viešojo</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administravimo subjektuose</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taisyklių patvirtinimo“</w:t>
        </w:r>
        <w:r w:rsidRPr="008A10F2">
          <w:rPr>
            <w:rFonts w:ascii="Times New Roman" w:eastAsia="Times New Roman" w:hAnsi="Times New Roman" w:cs="Times New Roman"/>
            <w:color w:val="000000"/>
            <w:sz w:val="24"/>
            <w:szCs w:val="24"/>
          </w:rPr>
          <w:t>,</w:t>
        </w:r>
      </w:hyperlink>
      <w:r w:rsidRPr="008A10F2">
        <w:rPr>
          <w:rFonts w:ascii="Times New Roman" w:eastAsia="Times New Roman" w:hAnsi="Times New Roman" w:cs="Times New Roman"/>
          <w:color w:val="000000"/>
          <w:sz w:val="24"/>
          <w:szCs w:val="24"/>
        </w:rPr>
        <w:t xml:space="preserve"> Teisės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aktų</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projektų</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rengimo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rekomendacijomis,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patvirtintomis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Lietuvos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Respublikos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teisingumo ministro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2013</w:t>
      </w:r>
      <w:r w:rsidR="00AE3A8C">
        <w:rPr>
          <w:rFonts w:ascii="Times New Roman" w:eastAsia="Times New Roman" w:hAnsi="Times New Roman" w:cs="Times New Roman"/>
          <w:color w:val="000000"/>
          <w:sz w:val="24"/>
          <w:szCs w:val="24"/>
        </w:rPr>
        <w:t xml:space="preserve"> </w:t>
      </w:r>
      <w:proofErr w:type="spellStart"/>
      <w:r w:rsidRPr="008A10F2">
        <w:rPr>
          <w:rFonts w:ascii="Times New Roman" w:eastAsia="Times New Roman" w:hAnsi="Times New Roman" w:cs="Times New Roman"/>
          <w:color w:val="000000"/>
          <w:sz w:val="24"/>
          <w:szCs w:val="24"/>
        </w:rPr>
        <w:t>m</w:t>
      </w:r>
      <w:proofErr w:type="spellEnd"/>
      <w:r w:rsidRPr="008A10F2">
        <w:rPr>
          <w:rFonts w:ascii="Times New Roman" w:eastAsia="Times New Roman" w:hAnsi="Times New Roman" w:cs="Times New Roman"/>
          <w:color w:val="000000"/>
          <w:sz w:val="24"/>
          <w:szCs w:val="24"/>
        </w:rPr>
        <w:t>.</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gruodžio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23</w:t>
      </w:r>
      <w:r w:rsidR="00AE3A8C">
        <w:rPr>
          <w:rFonts w:ascii="Times New Roman" w:eastAsia="Times New Roman" w:hAnsi="Times New Roman" w:cs="Times New Roman"/>
          <w:color w:val="000000"/>
          <w:sz w:val="24"/>
          <w:szCs w:val="24"/>
        </w:rPr>
        <w:t xml:space="preserve"> </w:t>
      </w:r>
      <w:proofErr w:type="spellStart"/>
      <w:r w:rsidRPr="008A10F2">
        <w:rPr>
          <w:rFonts w:ascii="Times New Roman" w:eastAsia="Times New Roman" w:hAnsi="Times New Roman" w:cs="Times New Roman"/>
          <w:color w:val="000000"/>
          <w:sz w:val="24"/>
          <w:szCs w:val="24"/>
        </w:rPr>
        <w:t>d</w:t>
      </w:r>
      <w:proofErr w:type="spellEnd"/>
      <w:r w:rsidRPr="008A10F2">
        <w:rPr>
          <w:rFonts w:ascii="Times New Roman" w:eastAsia="Times New Roman" w:hAnsi="Times New Roman" w:cs="Times New Roman"/>
          <w:color w:val="000000"/>
          <w:sz w:val="24"/>
          <w:szCs w:val="24"/>
        </w:rPr>
        <w:t>.</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įsakymu</w:t>
      </w:r>
      <w:r w:rsidR="00AE3A8C">
        <w:rPr>
          <w:rFonts w:ascii="Times New Roman" w:eastAsia="Times New Roman" w:hAnsi="Times New Roman" w:cs="Times New Roman"/>
          <w:color w:val="000000"/>
          <w:sz w:val="24"/>
          <w:szCs w:val="24"/>
        </w:rPr>
        <w:t xml:space="preserve"> </w:t>
      </w:r>
      <w:proofErr w:type="spellStart"/>
      <w:r w:rsidRPr="008A10F2">
        <w:rPr>
          <w:rFonts w:ascii="Times New Roman" w:eastAsia="Times New Roman" w:hAnsi="Times New Roman" w:cs="Times New Roman"/>
          <w:color w:val="000000"/>
          <w:sz w:val="24"/>
          <w:szCs w:val="24"/>
        </w:rPr>
        <w:t>Nr</w:t>
      </w:r>
      <w:proofErr w:type="spellEnd"/>
      <w:r w:rsidRPr="008A10F2">
        <w:rPr>
          <w:rFonts w:ascii="Times New Roman" w:eastAsia="Times New Roman" w:hAnsi="Times New Roman" w:cs="Times New Roman"/>
          <w:color w:val="000000"/>
          <w:sz w:val="24"/>
          <w:szCs w:val="24"/>
        </w:rPr>
        <w:t>.</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1R-298 „</w:t>
      </w:r>
      <w:r w:rsidRPr="008A10F2">
        <w:rPr>
          <w:rFonts w:ascii="Times New Roman" w:eastAsia="Times New Roman" w:hAnsi="Times New Roman" w:cs="Times New Roman"/>
          <w:color w:val="000080"/>
          <w:sz w:val="24"/>
          <w:szCs w:val="24"/>
        </w:rPr>
        <w:t>Dėl</w:t>
      </w:r>
      <w:r w:rsidR="00AE3A8C">
        <w:rPr>
          <w:rFonts w:ascii="Times New Roman" w:eastAsia="Times New Roman" w:hAnsi="Times New Roman" w:cs="Times New Roman"/>
          <w:color w:val="000080"/>
          <w:sz w:val="24"/>
          <w:szCs w:val="24"/>
        </w:rPr>
        <w:t xml:space="preserve"> </w:t>
      </w:r>
      <w:r w:rsidRPr="008A10F2">
        <w:rPr>
          <w:rFonts w:ascii="Times New Roman" w:eastAsia="Times New Roman" w:hAnsi="Times New Roman" w:cs="Times New Roman"/>
          <w:color w:val="000080"/>
          <w:sz w:val="24"/>
          <w:szCs w:val="24"/>
        </w:rPr>
        <w:t>Teisės</w:t>
      </w:r>
      <w:r w:rsidR="00AE3A8C">
        <w:rPr>
          <w:rFonts w:ascii="Times New Roman" w:eastAsia="Times New Roman" w:hAnsi="Times New Roman" w:cs="Times New Roman"/>
          <w:color w:val="000080"/>
          <w:sz w:val="24"/>
          <w:szCs w:val="24"/>
        </w:rPr>
        <w:t xml:space="preserve"> </w:t>
      </w:r>
      <w:r w:rsidRPr="008A10F2">
        <w:rPr>
          <w:rFonts w:ascii="Times New Roman" w:eastAsia="Times New Roman" w:hAnsi="Times New Roman" w:cs="Times New Roman"/>
          <w:color w:val="000080"/>
          <w:sz w:val="24"/>
          <w:szCs w:val="24"/>
        </w:rPr>
        <w:t>aktų</w:t>
      </w:r>
      <w:r w:rsidR="00D06C3A">
        <w:rPr>
          <w:rFonts w:ascii="Times New Roman" w:eastAsia="Times New Roman" w:hAnsi="Times New Roman" w:cs="Times New Roman"/>
          <w:color w:val="000080"/>
          <w:sz w:val="24"/>
          <w:szCs w:val="24"/>
        </w:rPr>
        <w:t xml:space="preserve"> </w:t>
      </w:r>
      <w:r w:rsidRPr="008A10F2">
        <w:rPr>
          <w:rFonts w:ascii="Times New Roman" w:eastAsia="Times New Roman" w:hAnsi="Times New Roman" w:cs="Times New Roman"/>
          <w:color w:val="000080"/>
          <w:sz w:val="24"/>
          <w:szCs w:val="24"/>
        </w:rPr>
        <w:t>projektų rengimo</w:t>
      </w:r>
      <w:hyperlink r:id="rId12">
        <w:r w:rsidRPr="008A10F2">
          <w:rPr>
            <w:rFonts w:ascii="Times New Roman" w:eastAsia="Times New Roman" w:hAnsi="Times New Roman" w:cs="Times New Roman"/>
            <w:color w:val="000080"/>
            <w:sz w:val="24"/>
            <w:szCs w:val="24"/>
            <w:u w:val="single" w:color="000080"/>
          </w:rPr>
          <w:t xml:space="preserve"> rekomendacijų</w:t>
        </w:r>
        <w:r w:rsidR="00D06C3A">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patvirtinimo</w:t>
        </w:r>
        <w:r w:rsidRPr="008A10F2">
          <w:rPr>
            <w:rFonts w:ascii="Times New Roman" w:eastAsia="Times New Roman" w:hAnsi="Times New Roman" w:cs="Times New Roman"/>
            <w:color w:val="000000"/>
            <w:sz w:val="24"/>
            <w:szCs w:val="24"/>
          </w:rPr>
          <w:t>“,</w:t>
        </w:r>
        <w:r w:rsidR="00CE25A7">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Dokumentų rengimo taisyklėmis, patvirtintomis Lietuvos vyriausiojo</w:t>
        </w:r>
      </w:hyperlink>
      <w:hyperlink r:id="rId13">
        <w:r w:rsidRPr="008A10F2">
          <w:rPr>
            <w:rFonts w:ascii="Times New Roman" w:eastAsia="Times New Roman" w:hAnsi="Times New Roman" w:cs="Times New Roman"/>
            <w:color w:val="000000"/>
            <w:sz w:val="24"/>
            <w:szCs w:val="24"/>
          </w:rPr>
          <w:t xml:space="preserve"> archyvaro 2011 </w:t>
        </w:r>
        <w:proofErr w:type="spellStart"/>
        <w:r w:rsidRPr="008A10F2">
          <w:rPr>
            <w:rFonts w:ascii="Times New Roman" w:eastAsia="Times New Roman" w:hAnsi="Times New Roman" w:cs="Times New Roman"/>
            <w:color w:val="000000"/>
            <w:sz w:val="24"/>
            <w:szCs w:val="24"/>
          </w:rPr>
          <w:t>m</w:t>
        </w:r>
        <w:proofErr w:type="spellEnd"/>
        <w:r w:rsidRPr="008A10F2">
          <w:rPr>
            <w:rFonts w:ascii="Times New Roman" w:eastAsia="Times New Roman" w:hAnsi="Times New Roman" w:cs="Times New Roman"/>
            <w:color w:val="000000"/>
            <w:sz w:val="24"/>
            <w:szCs w:val="24"/>
          </w:rPr>
          <w:t xml:space="preserve">. liepos 4 </w:t>
        </w:r>
        <w:proofErr w:type="spellStart"/>
        <w:r w:rsidRPr="008A10F2">
          <w:rPr>
            <w:rFonts w:ascii="Times New Roman" w:eastAsia="Times New Roman" w:hAnsi="Times New Roman" w:cs="Times New Roman"/>
            <w:color w:val="000000"/>
            <w:sz w:val="24"/>
            <w:szCs w:val="24"/>
          </w:rPr>
          <w:t>d</w:t>
        </w:r>
        <w:proofErr w:type="spellEnd"/>
        <w:r w:rsidRPr="008A10F2">
          <w:rPr>
            <w:rFonts w:ascii="Times New Roman" w:eastAsia="Times New Roman" w:hAnsi="Times New Roman" w:cs="Times New Roman"/>
            <w:color w:val="000000"/>
            <w:sz w:val="24"/>
            <w:szCs w:val="24"/>
          </w:rPr>
          <w:t xml:space="preserve">. įsakymu </w:t>
        </w:r>
        <w:proofErr w:type="spellStart"/>
        <w:r w:rsidRPr="008A10F2">
          <w:rPr>
            <w:rFonts w:ascii="Times New Roman" w:eastAsia="Times New Roman" w:hAnsi="Times New Roman" w:cs="Times New Roman"/>
            <w:color w:val="000000"/>
            <w:sz w:val="24"/>
            <w:szCs w:val="24"/>
          </w:rPr>
          <w:t>Nr</w:t>
        </w:r>
        <w:proofErr w:type="spellEnd"/>
        <w:r w:rsidRPr="008A10F2">
          <w:rPr>
            <w:rFonts w:ascii="Times New Roman" w:eastAsia="Times New Roman" w:hAnsi="Times New Roman" w:cs="Times New Roman"/>
            <w:color w:val="000000"/>
            <w:sz w:val="24"/>
            <w:szCs w:val="24"/>
          </w:rPr>
          <w:t>. V-117 ,,</w:t>
        </w:r>
        <w:r w:rsidRPr="008A10F2">
          <w:rPr>
            <w:rFonts w:ascii="Times New Roman" w:eastAsia="Times New Roman" w:hAnsi="Times New Roman" w:cs="Times New Roman"/>
            <w:color w:val="000080"/>
            <w:sz w:val="24"/>
            <w:szCs w:val="24"/>
            <w:u w:val="single" w:color="000080"/>
          </w:rPr>
          <w:t>Dėl</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Dokumentų</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rengimo</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taisyklių</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patvirtinimo</w:t>
        </w:r>
        <w:r w:rsidRPr="008A10F2">
          <w:rPr>
            <w:rFonts w:ascii="Times New Roman" w:eastAsia="Times New Roman" w:hAnsi="Times New Roman" w:cs="Times New Roman"/>
            <w:color w:val="000000"/>
            <w:sz w:val="24"/>
            <w:szCs w:val="24"/>
          </w:rPr>
          <w:t>“</w:t>
        </w:r>
      </w:hyperlink>
      <w:r w:rsidRPr="008A10F2">
        <w:rPr>
          <w:rFonts w:ascii="Times New Roman" w:eastAsia="Times New Roman" w:hAnsi="Times New Roman" w:cs="Times New Roman"/>
          <w:color w:val="000000"/>
          <w:sz w:val="24"/>
          <w:szCs w:val="24"/>
        </w:rPr>
        <w:t xml:space="preserve"> (toliau – Dokumentų rengimo taisyklės),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Dokumentų</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tvarkymo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ir</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apskaitos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taisyklėmis, patvirtintomis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Lietuvos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vyriausiojo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archyvaro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2011</w:t>
      </w:r>
      <w:r w:rsidR="00AE3A8C">
        <w:rPr>
          <w:rFonts w:ascii="Times New Roman" w:eastAsia="Times New Roman" w:hAnsi="Times New Roman" w:cs="Times New Roman"/>
          <w:color w:val="000000"/>
          <w:sz w:val="24"/>
          <w:szCs w:val="24"/>
        </w:rPr>
        <w:t xml:space="preserve"> </w:t>
      </w:r>
      <w:proofErr w:type="spellStart"/>
      <w:r w:rsidRPr="008A10F2">
        <w:rPr>
          <w:rFonts w:ascii="Times New Roman" w:eastAsia="Times New Roman" w:hAnsi="Times New Roman" w:cs="Times New Roman"/>
          <w:color w:val="000000"/>
          <w:sz w:val="24"/>
          <w:szCs w:val="24"/>
        </w:rPr>
        <w:t>m</w:t>
      </w:r>
      <w:proofErr w:type="spellEnd"/>
      <w:r w:rsidRPr="008A10F2">
        <w:rPr>
          <w:rFonts w:ascii="Times New Roman" w:eastAsia="Times New Roman" w:hAnsi="Times New Roman" w:cs="Times New Roman"/>
          <w:color w:val="000000"/>
          <w:sz w:val="24"/>
          <w:szCs w:val="24"/>
        </w:rPr>
        <w:t>.</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liepos 4</w:t>
      </w:r>
      <w:r w:rsidR="00AE3A8C">
        <w:rPr>
          <w:rFonts w:ascii="Times New Roman" w:eastAsia="Times New Roman" w:hAnsi="Times New Roman" w:cs="Times New Roman"/>
          <w:color w:val="000000"/>
          <w:sz w:val="24"/>
          <w:szCs w:val="24"/>
        </w:rPr>
        <w:t xml:space="preserve"> </w:t>
      </w:r>
      <w:proofErr w:type="spellStart"/>
      <w:r w:rsidRPr="008A10F2">
        <w:rPr>
          <w:rFonts w:ascii="Times New Roman" w:eastAsia="Times New Roman" w:hAnsi="Times New Roman" w:cs="Times New Roman"/>
          <w:color w:val="000000"/>
          <w:sz w:val="24"/>
          <w:szCs w:val="24"/>
        </w:rPr>
        <w:t>d</w:t>
      </w:r>
      <w:proofErr w:type="spellEnd"/>
      <w:r w:rsidRPr="008A10F2">
        <w:rPr>
          <w:rFonts w:ascii="Times New Roman" w:eastAsia="Times New Roman" w:hAnsi="Times New Roman" w:cs="Times New Roman"/>
          <w:color w:val="000000"/>
          <w:sz w:val="24"/>
          <w:szCs w:val="24"/>
        </w:rPr>
        <w:t>. įsakymu</w:t>
      </w:r>
      <w:r w:rsidR="00AE3A8C">
        <w:rPr>
          <w:rFonts w:ascii="Times New Roman" w:eastAsia="Times New Roman" w:hAnsi="Times New Roman" w:cs="Times New Roman"/>
          <w:color w:val="000000"/>
          <w:sz w:val="24"/>
          <w:szCs w:val="24"/>
        </w:rPr>
        <w:t xml:space="preserve"> </w:t>
      </w:r>
      <w:proofErr w:type="spellStart"/>
      <w:r w:rsidRPr="008A10F2">
        <w:rPr>
          <w:rFonts w:ascii="Times New Roman" w:eastAsia="Times New Roman" w:hAnsi="Times New Roman" w:cs="Times New Roman"/>
          <w:color w:val="000000"/>
          <w:sz w:val="24"/>
          <w:szCs w:val="24"/>
        </w:rPr>
        <w:t>Nr</w:t>
      </w:r>
      <w:proofErr w:type="spellEnd"/>
      <w:r w:rsidRPr="008A10F2">
        <w:rPr>
          <w:rFonts w:ascii="Times New Roman" w:eastAsia="Times New Roman" w:hAnsi="Times New Roman" w:cs="Times New Roman"/>
          <w:color w:val="000000"/>
          <w:sz w:val="24"/>
          <w:szCs w:val="24"/>
        </w:rPr>
        <w:t>.</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V-118</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w:t>
      </w:r>
      <w:hyperlink r:id="rId14">
        <w:r w:rsidRPr="008A10F2">
          <w:rPr>
            <w:rFonts w:ascii="Times New Roman" w:eastAsia="Times New Roman" w:hAnsi="Times New Roman" w:cs="Times New Roman"/>
            <w:color w:val="000080"/>
            <w:sz w:val="24"/>
            <w:szCs w:val="24"/>
            <w:u w:val="single" w:color="000080"/>
          </w:rPr>
          <w:t xml:space="preserve"> Dėl </w:t>
        </w:r>
      </w:hyperlink>
      <w:hyperlink r:id="rId15">
        <w:r w:rsidRPr="008A10F2">
          <w:rPr>
            <w:rFonts w:ascii="Times New Roman" w:eastAsia="Times New Roman" w:hAnsi="Times New Roman" w:cs="Times New Roman"/>
            <w:color w:val="000080"/>
            <w:sz w:val="24"/>
            <w:szCs w:val="24"/>
            <w:u w:val="single" w:color="000080"/>
          </w:rPr>
          <w:t>Dokumentų</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tvarkymo</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ir</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apskaitos</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taisyklių</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patvirtinimo</w:t>
        </w:r>
        <w:r w:rsidRPr="008A10F2">
          <w:rPr>
            <w:rFonts w:ascii="Times New Roman" w:eastAsia="Times New Roman" w:hAnsi="Times New Roman" w:cs="Times New Roman"/>
            <w:color w:val="000000"/>
            <w:sz w:val="24"/>
            <w:szCs w:val="24"/>
          </w:rPr>
          <w:t>“ (toliau – Dokumentų tvarkymo ir apskaitos</w:t>
        </w:r>
      </w:hyperlink>
      <w:r w:rsidRPr="008A10F2">
        <w:rPr>
          <w:rFonts w:ascii="Times New Roman" w:eastAsia="Times New Roman" w:hAnsi="Times New Roman" w:cs="Times New Roman"/>
          <w:color w:val="000000"/>
          <w:sz w:val="24"/>
          <w:szCs w:val="24"/>
        </w:rPr>
        <w:t xml:space="preserve"> taisyklės),</w:t>
      </w:r>
      <w:r>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Bendrųjų</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dokumentų</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saugojimo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terminų</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rodykle,</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patvirtinta</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Lietuvos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vyriausiojo archyvaro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2011</w:t>
      </w:r>
      <w:r w:rsidR="00AE3A8C">
        <w:rPr>
          <w:rFonts w:ascii="Times New Roman" w:eastAsia="Times New Roman" w:hAnsi="Times New Roman" w:cs="Times New Roman"/>
          <w:color w:val="000000"/>
          <w:sz w:val="24"/>
          <w:szCs w:val="24"/>
        </w:rPr>
        <w:t xml:space="preserve"> </w:t>
      </w:r>
      <w:proofErr w:type="spellStart"/>
      <w:r w:rsidRPr="008A10F2">
        <w:rPr>
          <w:rFonts w:ascii="Times New Roman" w:eastAsia="Times New Roman" w:hAnsi="Times New Roman" w:cs="Times New Roman"/>
          <w:color w:val="000000"/>
          <w:sz w:val="24"/>
          <w:szCs w:val="24"/>
        </w:rPr>
        <w:t>m</w:t>
      </w:r>
      <w:proofErr w:type="spellEnd"/>
      <w:r w:rsidRPr="008A10F2">
        <w:rPr>
          <w:rFonts w:ascii="Times New Roman" w:eastAsia="Times New Roman" w:hAnsi="Times New Roman" w:cs="Times New Roman"/>
          <w:color w:val="000000"/>
          <w:sz w:val="24"/>
          <w:szCs w:val="24"/>
        </w:rPr>
        <w:t>.</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kovo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9</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d</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įsakymu</w:t>
      </w:r>
      <w:r w:rsidR="00AE3A8C">
        <w:rPr>
          <w:rFonts w:ascii="Times New Roman" w:eastAsia="Times New Roman" w:hAnsi="Times New Roman" w:cs="Times New Roman"/>
          <w:color w:val="000000"/>
          <w:sz w:val="24"/>
          <w:szCs w:val="24"/>
        </w:rPr>
        <w:t xml:space="preserve"> </w:t>
      </w:r>
      <w:proofErr w:type="spellStart"/>
      <w:r w:rsidRPr="008A10F2">
        <w:rPr>
          <w:rFonts w:ascii="Times New Roman" w:eastAsia="Times New Roman" w:hAnsi="Times New Roman" w:cs="Times New Roman"/>
          <w:color w:val="000000"/>
          <w:sz w:val="24"/>
          <w:szCs w:val="24"/>
        </w:rPr>
        <w:t>Nr</w:t>
      </w:r>
      <w:proofErr w:type="spellEnd"/>
      <w:r w:rsidRPr="008A10F2">
        <w:rPr>
          <w:rFonts w:ascii="Times New Roman" w:eastAsia="Times New Roman" w:hAnsi="Times New Roman" w:cs="Times New Roman"/>
          <w:color w:val="000000"/>
          <w:sz w:val="24"/>
          <w:szCs w:val="24"/>
        </w:rPr>
        <w:t>.</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V-100 ,,</w:t>
      </w:r>
      <w:hyperlink r:id="rId16">
        <w:r w:rsidRPr="008A10F2">
          <w:rPr>
            <w:rFonts w:ascii="Times New Roman" w:eastAsia="Times New Roman" w:hAnsi="Times New Roman" w:cs="Times New Roman"/>
            <w:color w:val="000080"/>
            <w:sz w:val="24"/>
            <w:szCs w:val="24"/>
            <w:u w:val="single" w:color="000080"/>
          </w:rPr>
          <w:t>Dėl Bendrųjų dokumentų</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saugojimo</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 xml:space="preserve">terminų </w:t>
        </w:r>
      </w:hyperlink>
      <w:r w:rsidRPr="008A10F2">
        <w:rPr>
          <w:rFonts w:ascii="Times New Roman" w:eastAsia="Times New Roman" w:hAnsi="Times New Roman" w:cs="Times New Roman"/>
          <w:noProof/>
          <w:sz w:val="20"/>
          <w:szCs w:val="20"/>
          <w:lang w:eastAsia="lt-LT"/>
        </w:rPr>
        <mc:AlternateContent>
          <mc:Choice Requires="wpg">
            <w:drawing>
              <wp:anchor distT="0" distB="0" distL="114300" distR="114300" simplePos="0" relativeHeight="251655680" behindDoc="1" locked="0" layoutInCell="1" allowOverlap="1" wp14:anchorId="65A68F3B" wp14:editId="41D1AFA9">
                <wp:simplePos x="0" y="0"/>
                <wp:positionH relativeFrom="page">
                  <wp:posOffset>3237865</wp:posOffset>
                </wp:positionH>
                <wp:positionV relativeFrom="paragraph">
                  <wp:posOffset>692150</wp:posOffset>
                </wp:positionV>
                <wp:extent cx="3964940" cy="0"/>
                <wp:effectExtent l="8890" t="6350" r="7620" b="12700"/>
                <wp:wrapNone/>
                <wp:docPr id="1"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4940" cy="0"/>
                          <a:chOff x="5099" y="1090"/>
                          <a:chExt cx="6244" cy="0"/>
                        </a:xfrm>
                      </wpg:grpSpPr>
                      <wps:wsp>
                        <wps:cNvPr id="2" name="Freeform 5"/>
                        <wps:cNvSpPr>
                          <a:spLocks/>
                        </wps:cNvSpPr>
                        <wps:spPr bwMode="auto">
                          <a:xfrm>
                            <a:off x="5099" y="1090"/>
                            <a:ext cx="6244" cy="0"/>
                          </a:xfrm>
                          <a:custGeom>
                            <a:avLst/>
                            <a:gdLst>
                              <a:gd name="T0" fmla="+- 0 5099 5099"/>
                              <a:gd name="T1" fmla="*/ T0 w 6244"/>
                              <a:gd name="T2" fmla="+- 0 11342 5099"/>
                              <a:gd name="T3" fmla="*/ T2 w 6244"/>
                            </a:gdLst>
                            <a:ahLst/>
                            <a:cxnLst>
                              <a:cxn ang="0">
                                <a:pos x="T1" y="0"/>
                              </a:cxn>
                              <a:cxn ang="0">
                                <a:pos x="T3" y="0"/>
                              </a:cxn>
                            </a:cxnLst>
                            <a:rect l="0" t="0" r="r" b="b"/>
                            <a:pathLst>
                              <a:path w="6244">
                                <a:moveTo>
                                  <a:pt x="0" y="0"/>
                                </a:moveTo>
                                <a:lnTo>
                                  <a:pt x="6243" y="0"/>
                                </a:lnTo>
                              </a:path>
                            </a:pathLst>
                          </a:custGeom>
                          <a:noFill/>
                          <a:ln w="889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409AE6E" id="Grupė 1" o:spid="_x0000_s1026" style="position:absolute;margin-left:254.95pt;margin-top:54.5pt;width:312.2pt;height:0;z-index:-251660800;mso-position-horizontal-relative:page" coordorigin="5099,1090" coordsize="6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GAAMAAPkGAAAOAAAAZHJzL2Uyb0RvYy54bWykVVlu2zAQ/S/QOxD8bJFoiePaQuSgyGIU&#10;SNsAcQ9AU9SCUiRL0pbTi/RCPViHpGQrboICqT+IoWb4ZubN4ovLXcvRlmnTSJHj5DTGiAkqi0ZU&#10;Of62uj2ZYWQsEQXhUrAcPzKDLxdv31x0KmOprCUvmEYAIkzWqRzX1qosigytWUvMqVRMgLKUuiUW&#10;rrqKCk06QG95lMbxNOqkLpSWlBkDX6+DEi88flkyar+WpWEW8RxDbNaf2p9rd0aLC5JVmqi6oX0Y&#10;5BVRtKQR4HQPdU0sQRvd/AXVNlRLI0t7SmUbybJsKPM5QDZJfJTNUsuN8rlUWVepPU1A7RFPr4al&#10;X7b3GjUF1A4jQVoo0VJv1O9fKHHcdKrKwGSp1YO61yFBEO8k/W5AHR3r3b0KxmjdfZYF4JGNlZ6b&#10;XalbBwFZo50vweO+BGxnEYWPZ/PpZD6BStGDjtZQQ/fiPJ7PMQJFEs/70tH6pn85TSeT0bOIZMGf&#10;j7GPySUEfWYOVJr/o/KhJor5ChnHU09lOlB5qxlzvYvOA5neaGDSjGkcaVyIBtj+J4HP0DHQ+BIZ&#10;JKMbY5dM+kKQ7Z2xYQIKkHx5i74LVlCDsuUwDO9PUIycL3/0E7M3g7YJZu8itIpRh7zrHnTAAkJG&#10;WElyNkmfBTsb7BxYOgKDalZDiKQeoqY70YcNEiJu5cS+05Q0rl9WENzQRoAARi7FF2zB97FteNO7&#10;0LBLjreIxgi2yDpwooh1kTkXTkRdjj0X7kMrt2wlvcoe9T44OWi5GFvB86dRBTW8cA5g/ILgnbpY&#10;R6UV8rbh3JeBCxfKbAYj4wIwkjeFU/qLrtZXXKMtcfsRfjM/VwD2xAz2kCg8WM1IcdPLljQ8yGDP&#10;gVsYtdC6Yc7WsniENtYybF34lwChlvonRh1s3BybHxuiGUb8k4A5nCcTN/jWXybnH1K46LFmPdYQ&#10;QQEqxxZD4Z14ZcNa3yjdVDV4Sny6Qn6E/VM2rs99fCGq/gKrwEt+v4L0ZIGP797q8I+1+AMAAP//&#10;AwBQSwMEFAAGAAgAAAAhAJ4mjajfAAAADAEAAA8AAABkcnMvZG93bnJldi54bWxMj0FLw0AQhe+C&#10;/2EZwZvdxFgxaTalFPVUBFtBeptmp0lodjZkt0n6792CoMd57+PNe/lyMq0YqHeNZQXxLAJBXFrd&#10;cKXga/f28ALCeWSNrWVScCEHy+L2JsdM25E/adj6SoQQdhkqqL3vMildWZNBN7MdcfCOtjfow9lX&#10;Uvc4hnDTyscoepYGGw4fauxoXVN52p6NgvcRx1USvw6b03F92e/mH9+bmJS6v5tWCxCeJv8Hw7V+&#10;qA5F6HSwZ9ZOtArmUZoGNBhRGkZdiTh5SkAcfiVZ5PL/iOIHAAD//wMAUEsBAi0AFAAGAAgAAAAh&#10;ALaDOJL+AAAA4QEAABMAAAAAAAAAAAAAAAAAAAAAAFtDb250ZW50X1R5cGVzXS54bWxQSwECLQAU&#10;AAYACAAAACEAOP0h/9YAAACUAQAACwAAAAAAAAAAAAAAAAAvAQAAX3JlbHMvLnJlbHNQSwECLQAU&#10;AAYACAAAACEAOJP1BgADAAD5BgAADgAAAAAAAAAAAAAAAAAuAgAAZHJzL2Uyb0RvYy54bWxQSwEC&#10;LQAUAAYACAAAACEAniaNqN8AAAAMAQAADwAAAAAAAAAAAAAAAABaBQAAZHJzL2Rvd25yZXYueG1s&#10;UEsFBgAAAAAEAAQA8wAAAGYGAAAAAA==&#10;">
                <v:shape id="Freeform 5" o:spid="_x0000_s1027" style="position:absolute;left:5099;top:1090;width:6244;height:0;visibility:visible;mso-wrap-style:square;v-text-anchor:top" coordsize="6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7sAwwAAANoAAAAPAAAAZHJzL2Rvd25yZXYueG1sRI9BawIx&#10;FITvgv8hPMGbZlUoujW7iFAoSA/dqnh8bF43225etkmq23/fFAoeh5n5htmWg+3ElXxoHStYzDMQ&#10;xLXTLTcKjm9PszWIEJE1do5JwQ8FKIvxaIu5djd+pWsVG5EgHHJUYGLscylDbchimLueOHnvzluM&#10;SfpGao+3BLedXGbZg7TYclow2NPeUP1ZfVsFX5eP7qB3pjqtcPCX8+HllLmNUtPJsHsEEWmI9/B/&#10;+1krWMLflXQDZPELAAD//wMAUEsBAi0AFAAGAAgAAAAhANvh9svuAAAAhQEAABMAAAAAAAAAAAAA&#10;AAAAAAAAAFtDb250ZW50X1R5cGVzXS54bWxQSwECLQAUAAYACAAAACEAWvQsW78AAAAVAQAACwAA&#10;AAAAAAAAAAAAAAAfAQAAX3JlbHMvLnJlbHNQSwECLQAUAAYACAAAACEAC5e7AMMAAADaAAAADwAA&#10;AAAAAAAAAAAAAAAHAgAAZHJzL2Rvd25yZXYueG1sUEsFBgAAAAADAAMAtwAAAPcCAAAAAA==&#10;" path="m,l6243,e" filled="f" strokecolor="navy" strokeweight=".7pt">
                  <v:path arrowok="t" o:connecttype="custom" o:connectlocs="0,0;6243,0" o:connectangles="0,0"/>
                </v:shape>
                <w10:wrap anchorx="page"/>
              </v:group>
            </w:pict>
          </mc:Fallback>
        </mc:AlternateContent>
      </w:r>
      <w:hyperlink r:id="rId17">
        <w:r w:rsidRPr="008A10F2">
          <w:rPr>
            <w:rFonts w:ascii="Times New Roman" w:eastAsia="Times New Roman" w:hAnsi="Times New Roman" w:cs="Times New Roman"/>
            <w:color w:val="000080"/>
            <w:sz w:val="24"/>
            <w:szCs w:val="24"/>
            <w:u w:val="single" w:color="000080"/>
          </w:rPr>
          <w:t xml:space="preserve"> rodyklės</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patvirtinimo</w:t>
        </w:r>
        <w:r w:rsidRPr="008A10F2">
          <w:rPr>
            <w:rFonts w:ascii="Times New Roman" w:eastAsia="Times New Roman" w:hAnsi="Times New Roman" w:cs="Times New Roman"/>
            <w:color w:val="000000"/>
            <w:sz w:val="24"/>
            <w:szCs w:val="24"/>
          </w:rPr>
          <w:t>“,</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atsižvelgiant</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į Tauragės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rajono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savivaldybės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dokumentų</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ir</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įrašų</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valdymo</w:t>
        </w:r>
      </w:hyperlink>
      <w:r w:rsidRPr="008A10F2">
        <w:rPr>
          <w:rFonts w:ascii="Times New Roman" w:eastAsia="Times New Roman" w:hAnsi="Times New Roman" w:cs="Times New Roman"/>
          <w:color w:val="000000"/>
          <w:sz w:val="24"/>
          <w:szCs w:val="24"/>
        </w:rPr>
        <w:t xml:space="preserve"> procedūrų</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aprašą,</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patvirtintą</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Tauragės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rajono</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savivaldybės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administracijos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direktoriaus</w:t>
      </w:r>
      <w:r w:rsidR="00AE3A8C">
        <w:rPr>
          <w:rFonts w:ascii="Times New Roman" w:eastAsia="Times New Roman" w:hAnsi="Times New Roman" w:cs="Times New Roman"/>
          <w:color w:val="000000"/>
          <w:sz w:val="24"/>
          <w:szCs w:val="24"/>
        </w:rPr>
        <w:t xml:space="preserve"> </w:t>
      </w:r>
      <w:r w:rsidRPr="008A10F2">
        <w:rPr>
          <w:rFonts w:ascii="Times New Roman" w:eastAsia="Times New Roman" w:hAnsi="Times New Roman" w:cs="Times New Roman"/>
          <w:color w:val="000000"/>
          <w:sz w:val="24"/>
          <w:szCs w:val="24"/>
        </w:rPr>
        <w:t>2021</w:t>
      </w:r>
      <w:r w:rsidR="00AE3A8C">
        <w:rPr>
          <w:rFonts w:ascii="Times New Roman" w:eastAsia="Times New Roman" w:hAnsi="Times New Roman" w:cs="Times New Roman"/>
          <w:color w:val="000000"/>
          <w:sz w:val="24"/>
          <w:szCs w:val="24"/>
        </w:rPr>
        <w:t xml:space="preserve"> </w:t>
      </w:r>
      <w:proofErr w:type="spellStart"/>
      <w:r w:rsidRPr="008A10F2">
        <w:rPr>
          <w:rFonts w:ascii="Times New Roman" w:eastAsia="Times New Roman" w:hAnsi="Times New Roman" w:cs="Times New Roman"/>
          <w:color w:val="000000"/>
          <w:sz w:val="24"/>
          <w:szCs w:val="24"/>
        </w:rPr>
        <w:t>m</w:t>
      </w:r>
      <w:proofErr w:type="spellEnd"/>
      <w:r w:rsidRPr="008A10F2">
        <w:rPr>
          <w:rFonts w:ascii="Times New Roman" w:eastAsia="Times New Roman" w:hAnsi="Times New Roman" w:cs="Times New Roman"/>
          <w:color w:val="000000"/>
          <w:sz w:val="24"/>
          <w:szCs w:val="24"/>
        </w:rPr>
        <w:t xml:space="preserve">. rugsėjo 15 </w:t>
      </w:r>
      <w:proofErr w:type="spellStart"/>
      <w:r w:rsidRPr="008A10F2">
        <w:rPr>
          <w:rFonts w:ascii="Times New Roman" w:eastAsia="Times New Roman" w:hAnsi="Times New Roman" w:cs="Times New Roman"/>
          <w:color w:val="000000"/>
          <w:sz w:val="24"/>
          <w:szCs w:val="24"/>
        </w:rPr>
        <w:t>d</w:t>
      </w:r>
      <w:proofErr w:type="spellEnd"/>
      <w:r w:rsidRPr="008A10F2">
        <w:rPr>
          <w:rFonts w:ascii="Times New Roman" w:eastAsia="Times New Roman" w:hAnsi="Times New Roman" w:cs="Times New Roman"/>
          <w:color w:val="000000"/>
          <w:sz w:val="24"/>
          <w:szCs w:val="24"/>
        </w:rPr>
        <w:t xml:space="preserve">. įsakymu </w:t>
      </w:r>
      <w:proofErr w:type="spellStart"/>
      <w:r w:rsidRPr="008A10F2">
        <w:rPr>
          <w:rFonts w:ascii="Times New Roman" w:eastAsia="Times New Roman" w:hAnsi="Times New Roman" w:cs="Times New Roman"/>
          <w:color w:val="000000"/>
          <w:sz w:val="24"/>
          <w:szCs w:val="24"/>
        </w:rPr>
        <w:t>Nr</w:t>
      </w:r>
      <w:proofErr w:type="spellEnd"/>
      <w:r w:rsidRPr="008A10F2">
        <w:rPr>
          <w:rFonts w:ascii="Times New Roman" w:eastAsia="Times New Roman" w:hAnsi="Times New Roman" w:cs="Times New Roman"/>
          <w:color w:val="000000"/>
          <w:sz w:val="24"/>
          <w:szCs w:val="24"/>
        </w:rPr>
        <w:t>. 5-681 „</w:t>
      </w:r>
      <w:r w:rsidRPr="008A10F2">
        <w:rPr>
          <w:rFonts w:ascii="Times New Roman" w:eastAsia="Times New Roman" w:hAnsi="Times New Roman" w:cs="Times New Roman"/>
          <w:color w:val="000080"/>
          <w:sz w:val="24"/>
          <w:szCs w:val="24"/>
        </w:rPr>
        <w:t>Dėl Tauragės rajono savivaldybės administracijos dokumentų ir</w:t>
      </w:r>
      <w:hyperlink r:id="rId18">
        <w:r w:rsidRPr="008A10F2">
          <w:rPr>
            <w:rFonts w:ascii="Times New Roman" w:eastAsia="Times New Roman" w:hAnsi="Times New Roman" w:cs="Times New Roman"/>
            <w:color w:val="000080"/>
            <w:sz w:val="24"/>
            <w:szCs w:val="24"/>
            <w:u w:val="single" w:color="000080"/>
          </w:rPr>
          <w:t xml:space="preserve"> įrašų valdymo</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procedūrų</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aprašo</w:t>
        </w:r>
        <w:r w:rsidR="00AE3A8C">
          <w:rPr>
            <w:rFonts w:ascii="Times New Roman" w:eastAsia="Times New Roman" w:hAnsi="Times New Roman" w:cs="Times New Roman"/>
            <w:color w:val="000080"/>
            <w:sz w:val="24"/>
            <w:szCs w:val="24"/>
            <w:u w:val="single" w:color="000080"/>
          </w:rPr>
          <w:t xml:space="preserve"> </w:t>
        </w:r>
        <w:r w:rsidRPr="008A10F2">
          <w:rPr>
            <w:rFonts w:ascii="Times New Roman" w:eastAsia="Times New Roman" w:hAnsi="Times New Roman" w:cs="Times New Roman"/>
            <w:color w:val="000080"/>
            <w:sz w:val="24"/>
            <w:szCs w:val="24"/>
            <w:u w:val="single" w:color="000080"/>
          </w:rPr>
          <w:t>patvirtinimo</w:t>
        </w:r>
        <w:r w:rsidR="00787C01">
          <w:rPr>
            <w:rFonts w:ascii="Times New Roman" w:eastAsia="Times New Roman" w:hAnsi="Times New Roman" w:cs="Times New Roman"/>
            <w:color w:val="000000"/>
            <w:sz w:val="24"/>
            <w:szCs w:val="24"/>
          </w:rPr>
          <w:t>“,</w:t>
        </w:r>
        <w:r w:rsidRPr="008A10F2">
          <w:rPr>
            <w:rFonts w:ascii="Times New Roman" w:eastAsia="Times New Roman" w:hAnsi="Times New Roman" w:cs="Times New Roman"/>
            <w:color w:val="000000"/>
            <w:sz w:val="24"/>
            <w:szCs w:val="24"/>
          </w:rPr>
          <w:t xml:space="preserve"> </w:t>
        </w:r>
      </w:hyperlink>
    </w:p>
    <w:p w:rsidR="006F7B7E" w:rsidRPr="006F7B7E" w:rsidRDefault="006F7B7E" w:rsidP="0074685F">
      <w:pPr>
        <w:spacing w:after="0" w:line="360" w:lineRule="auto"/>
        <w:ind w:left="669"/>
        <w:rPr>
          <w:rFonts w:ascii="Times New Roman" w:eastAsia="Times New Roman" w:hAnsi="Times New Roman" w:cs="Times New Roman"/>
          <w:sz w:val="24"/>
          <w:szCs w:val="24"/>
        </w:rPr>
      </w:pPr>
      <w:r w:rsidRPr="006F7B7E">
        <w:rPr>
          <w:rFonts w:ascii="Times New Roman" w:eastAsia="Times New Roman" w:hAnsi="Times New Roman" w:cs="Times New Roman"/>
          <w:sz w:val="24"/>
          <w:szCs w:val="24"/>
        </w:rPr>
        <w:t>3. Šiame Apraše vartojamos sąvokos:</w:t>
      </w:r>
    </w:p>
    <w:p w:rsidR="00D258E3" w:rsidRPr="00D258E3" w:rsidRDefault="00D258E3" w:rsidP="0074685F">
      <w:pPr>
        <w:spacing w:after="0" w:line="360" w:lineRule="auto"/>
        <w:ind w:left="102" w:right="63" w:firstLine="566"/>
        <w:jc w:val="both"/>
        <w:rPr>
          <w:rFonts w:ascii="Times New Roman" w:eastAsia="Times New Roman" w:hAnsi="Times New Roman" w:cs="Times New Roman"/>
          <w:sz w:val="24"/>
          <w:szCs w:val="24"/>
        </w:rPr>
      </w:pPr>
      <w:r w:rsidRPr="00D258E3">
        <w:rPr>
          <w:rFonts w:ascii="Times New Roman" w:eastAsia="Times New Roman" w:hAnsi="Times New Roman" w:cs="Times New Roman"/>
          <w:sz w:val="24"/>
          <w:szCs w:val="24"/>
        </w:rPr>
        <w:t xml:space="preserve">3.1. </w:t>
      </w:r>
      <w:r w:rsidRPr="00D258E3">
        <w:rPr>
          <w:rFonts w:ascii="Times New Roman" w:eastAsia="Times New Roman" w:hAnsi="Times New Roman" w:cs="Times New Roman"/>
          <w:b/>
          <w:sz w:val="24"/>
          <w:szCs w:val="24"/>
        </w:rPr>
        <w:t xml:space="preserve">Apskaitos vienetas </w:t>
      </w:r>
      <w:r w:rsidRPr="00D258E3">
        <w:rPr>
          <w:rFonts w:ascii="Times New Roman" w:eastAsia="Times New Roman" w:hAnsi="Times New Roman" w:cs="Times New Roman"/>
          <w:sz w:val="24"/>
          <w:szCs w:val="24"/>
        </w:rPr>
        <w:t>– dokumentas arba pagal tam tikrus požymius susistemintų dokumentų grupė, kuriems suteikiamas atskiras apskaitos numeris;</w:t>
      </w:r>
    </w:p>
    <w:p w:rsidR="00D258E3" w:rsidRPr="00D258E3" w:rsidRDefault="00D258E3" w:rsidP="0074685F">
      <w:pPr>
        <w:spacing w:after="0" w:line="360" w:lineRule="auto"/>
        <w:ind w:left="102" w:right="63" w:firstLine="566"/>
        <w:jc w:val="both"/>
        <w:rPr>
          <w:rFonts w:ascii="Times New Roman" w:eastAsia="Times New Roman" w:hAnsi="Times New Roman" w:cs="Times New Roman"/>
          <w:sz w:val="24"/>
          <w:szCs w:val="24"/>
        </w:rPr>
      </w:pPr>
      <w:r w:rsidRPr="00D258E3">
        <w:rPr>
          <w:rFonts w:ascii="Times New Roman" w:eastAsia="Times New Roman" w:hAnsi="Times New Roman" w:cs="Times New Roman"/>
          <w:sz w:val="24"/>
          <w:szCs w:val="24"/>
        </w:rPr>
        <w:lastRenderedPageBreak/>
        <w:t xml:space="preserve">3.2. </w:t>
      </w:r>
      <w:r w:rsidRPr="00D258E3">
        <w:rPr>
          <w:rFonts w:ascii="Times New Roman" w:eastAsia="Times New Roman" w:hAnsi="Times New Roman" w:cs="Times New Roman"/>
          <w:b/>
          <w:sz w:val="24"/>
          <w:szCs w:val="24"/>
        </w:rPr>
        <w:t xml:space="preserve">Asmens duomenys </w:t>
      </w:r>
      <w:r w:rsidRPr="00D258E3">
        <w:rPr>
          <w:rFonts w:ascii="Times New Roman" w:eastAsia="Times New Roman" w:hAnsi="Times New Roman" w:cs="Times New Roman"/>
          <w:sz w:val="24"/>
          <w:szCs w:val="24"/>
        </w:rPr>
        <w:t>– bet kokia informacija apie fizinį asmenį, kurio tapatybė nustatyta arba</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kurio</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tapatybę</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galima</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nustatyti</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w:t>
      </w:r>
      <w:r w:rsidRPr="00D258E3">
        <w:rPr>
          <w:rFonts w:ascii="Times New Roman" w:eastAsia="Times New Roman" w:hAnsi="Times New Roman" w:cs="Times New Roman"/>
          <w:b/>
          <w:sz w:val="24"/>
          <w:szCs w:val="24"/>
        </w:rPr>
        <w:t>duomenų</w:t>
      </w:r>
      <w:r w:rsidR="00AE3A8C">
        <w:rPr>
          <w:rFonts w:ascii="Times New Roman" w:eastAsia="Times New Roman" w:hAnsi="Times New Roman" w:cs="Times New Roman"/>
          <w:b/>
          <w:sz w:val="24"/>
          <w:szCs w:val="24"/>
        </w:rPr>
        <w:t xml:space="preserve"> </w:t>
      </w:r>
      <w:r w:rsidRPr="00D258E3">
        <w:rPr>
          <w:rFonts w:ascii="Times New Roman" w:eastAsia="Times New Roman" w:hAnsi="Times New Roman" w:cs="Times New Roman"/>
          <w:b/>
          <w:sz w:val="24"/>
          <w:szCs w:val="24"/>
        </w:rPr>
        <w:t>subjektas)</w:t>
      </w:r>
      <w:r w:rsidR="00AE3A8C">
        <w:rPr>
          <w:rFonts w:ascii="Times New Roman" w:eastAsia="Times New Roman" w:hAnsi="Times New Roman" w:cs="Times New Roman"/>
          <w:b/>
          <w:sz w:val="24"/>
          <w:szCs w:val="24"/>
        </w:rPr>
        <w:t xml:space="preserve"> </w:t>
      </w:r>
      <w:r w:rsidRPr="00D258E3">
        <w:rPr>
          <w:rFonts w:ascii="Times New Roman" w:eastAsia="Times New Roman" w:hAnsi="Times New Roman" w:cs="Times New Roman"/>
          <w:sz w:val="24"/>
          <w:szCs w:val="24"/>
        </w:rPr>
        <w:t>tiesiogiai</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arba</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netiesiogiai:</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vardą</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 xml:space="preserve">ir pavardę, asmens kodą, buvimo vietos duomenis arba pagal vieną ar kelis to fizinio asmens fizinės; fiziologinės, genetinės, psichinės, ekonominės, kultūrinės ar socialinės tapatybės požymius (garso įrašas ir </w:t>
      </w:r>
      <w:proofErr w:type="spellStart"/>
      <w:r w:rsidRPr="00D258E3">
        <w:rPr>
          <w:rFonts w:ascii="Times New Roman" w:eastAsia="Times New Roman" w:hAnsi="Times New Roman" w:cs="Times New Roman"/>
          <w:sz w:val="24"/>
          <w:szCs w:val="24"/>
        </w:rPr>
        <w:t>pan</w:t>
      </w:r>
      <w:proofErr w:type="spellEnd"/>
      <w:r w:rsidRPr="00D258E3">
        <w:rPr>
          <w:rFonts w:ascii="Times New Roman" w:eastAsia="Times New Roman" w:hAnsi="Times New Roman" w:cs="Times New Roman"/>
          <w:sz w:val="24"/>
          <w:szCs w:val="24"/>
        </w:rPr>
        <w:t>.);</w:t>
      </w:r>
    </w:p>
    <w:p w:rsidR="00D258E3" w:rsidRPr="00D258E3" w:rsidRDefault="00D258E3" w:rsidP="0074685F">
      <w:pPr>
        <w:spacing w:after="0" w:line="360" w:lineRule="auto"/>
        <w:ind w:left="668"/>
        <w:rPr>
          <w:rFonts w:ascii="Times New Roman" w:eastAsia="Times New Roman" w:hAnsi="Times New Roman" w:cs="Times New Roman"/>
          <w:sz w:val="24"/>
          <w:szCs w:val="24"/>
        </w:rPr>
      </w:pPr>
      <w:r w:rsidRPr="00D258E3">
        <w:rPr>
          <w:rFonts w:ascii="Times New Roman" w:eastAsia="Times New Roman" w:hAnsi="Times New Roman" w:cs="Times New Roman"/>
          <w:sz w:val="24"/>
          <w:szCs w:val="24"/>
        </w:rPr>
        <w:t xml:space="preserve">3.3. </w:t>
      </w:r>
      <w:r w:rsidRPr="00D258E3">
        <w:rPr>
          <w:rFonts w:ascii="Times New Roman" w:eastAsia="Times New Roman" w:hAnsi="Times New Roman" w:cs="Times New Roman"/>
          <w:b/>
          <w:sz w:val="24"/>
          <w:szCs w:val="24"/>
        </w:rPr>
        <w:t xml:space="preserve">Byla </w:t>
      </w:r>
      <w:r w:rsidRPr="00D258E3">
        <w:rPr>
          <w:rFonts w:ascii="Times New Roman" w:eastAsia="Times New Roman" w:hAnsi="Times New Roman" w:cs="Times New Roman"/>
          <w:sz w:val="24"/>
          <w:szCs w:val="24"/>
        </w:rPr>
        <w:t>– pagal tam tikrus požymius sugrupuotų ir susistemintų dokumentų rinkinys;</w:t>
      </w:r>
    </w:p>
    <w:p w:rsidR="00D258E3" w:rsidRPr="00D258E3" w:rsidRDefault="00D258E3" w:rsidP="0074685F">
      <w:pPr>
        <w:spacing w:after="0" w:line="360" w:lineRule="auto"/>
        <w:ind w:left="668"/>
        <w:rPr>
          <w:rFonts w:ascii="Times New Roman" w:eastAsia="Times New Roman" w:hAnsi="Times New Roman" w:cs="Times New Roman"/>
          <w:sz w:val="24"/>
          <w:szCs w:val="24"/>
        </w:rPr>
      </w:pPr>
      <w:r w:rsidRPr="00D258E3">
        <w:rPr>
          <w:rFonts w:ascii="Times New Roman" w:eastAsia="Times New Roman" w:hAnsi="Times New Roman" w:cs="Times New Roman"/>
          <w:sz w:val="24"/>
          <w:szCs w:val="24"/>
        </w:rPr>
        <w:t xml:space="preserve">3.4. </w:t>
      </w:r>
      <w:r w:rsidRPr="00D258E3">
        <w:rPr>
          <w:rFonts w:ascii="Times New Roman" w:eastAsia="Times New Roman" w:hAnsi="Times New Roman" w:cs="Times New Roman"/>
          <w:b/>
          <w:sz w:val="24"/>
          <w:szCs w:val="24"/>
        </w:rPr>
        <w:t xml:space="preserve">Bylų sąrašas </w:t>
      </w:r>
      <w:r w:rsidRPr="00D258E3">
        <w:rPr>
          <w:rFonts w:ascii="Times New Roman" w:eastAsia="Times New Roman" w:hAnsi="Times New Roman" w:cs="Times New Roman"/>
          <w:sz w:val="24"/>
          <w:szCs w:val="24"/>
        </w:rPr>
        <w:t>– bylų apskaitos ir paieškos dokumentas;</w:t>
      </w:r>
    </w:p>
    <w:p w:rsidR="00D258E3" w:rsidRPr="00D258E3" w:rsidRDefault="00D258E3" w:rsidP="0074685F">
      <w:pPr>
        <w:spacing w:after="0" w:line="360" w:lineRule="auto"/>
        <w:ind w:left="102" w:right="65" w:firstLine="566"/>
        <w:jc w:val="both"/>
        <w:rPr>
          <w:rFonts w:ascii="Times New Roman" w:eastAsia="Times New Roman" w:hAnsi="Times New Roman" w:cs="Times New Roman"/>
          <w:sz w:val="24"/>
          <w:szCs w:val="24"/>
        </w:rPr>
      </w:pPr>
      <w:r w:rsidRPr="00D258E3">
        <w:rPr>
          <w:rFonts w:ascii="Times New Roman" w:eastAsia="Times New Roman" w:hAnsi="Times New Roman" w:cs="Times New Roman"/>
          <w:sz w:val="24"/>
          <w:szCs w:val="24"/>
        </w:rPr>
        <w:t xml:space="preserve">3.5. </w:t>
      </w:r>
      <w:r w:rsidRPr="00D258E3">
        <w:rPr>
          <w:rFonts w:ascii="Times New Roman" w:eastAsia="Times New Roman" w:hAnsi="Times New Roman" w:cs="Times New Roman"/>
          <w:b/>
          <w:sz w:val="24"/>
          <w:szCs w:val="24"/>
        </w:rPr>
        <w:t>Dokumentų</w:t>
      </w:r>
      <w:r w:rsidR="00AE3A8C">
        <w:rPr>
          <w:rFonts w:ascii="Times New Roman" w:eastAsia="Times New Roman" w:hAnsi="Times New Roman" w:cs="Times New Roman"/>
          <w:b/>
          <w:sz w:val="24"/>
          <w:szCs w:val="24"/>
        </w:rPr>
        <w:t xml:space="preserve"> </w:t>
      </w:r>
      <w:r w:rsidRPr="00D258E3">
        <w:rPr>
          <w:rFonts w:ascii="Times New Roman" w:eastAsia="Times New Roman" w:hAnsi="Times New Roman" w:cs="Times New Roman"/>
          <w:b/>
          <w:sz w:val="24"/>
          <w:szCs w:val="24"/>
        </w:rPr>
        <w:t>ekspertų</w:t>
      </w:r>
      <w:r w:rsidR="00AE3A8C">
        <w:rPr>
          <w:rFonts w:ascii="Times New Roman" w:eastAsia="Times New Roman" w:hAnsi="Times New Roman" w:cs="Times New Roman"/>
          <w:b/>
          <w:sz w:val="24"/>
          <w:szCs w:val="24"/>
        </w:rPr>
        <w:t xml:space="preserve"> </w:t>
      </w:r>
      <w:r w:rsidRPr="00D258E3">
        <w:rPr>
          <w:rFonts w:ascii="Times New Roman" w:eastAsia="Times New Roman" w:hAnsi="Times New Roman" w:cs="Times New Roman"/>
          <w:b/>
          <w:sz w:val="24"/>
          <w:szCs w:val="24"/>
        </w:rPr>
        <w:t>komisija</w:t>
      </w:r>
      <w:r w:rsidR="00AE3A8C">
        <w:rPr>
          <w:rFonts w:ascii="Times New Roman" w:eastAsia="Times New Roman" w:hAnsi="Times New Roman" w:cs="Times New Roman"/>
          <w:b/>
          <w:sz w:val="24"/>
          <w:szCs w:val="24"/>
        </w:rPr>
        <w:t xml:space="preserve"> </w:t>
      </w:r>
      <w:r w:rsidRPr="00D258E3">
        <w:rPr>
          <w:rFonts w:ascii="Times New Roman" w:eastAsia="Times New Roman" w:hAnsi="Times New Roman" w:cs="Times New Roman"/>
          <w:b/>
          <w:sz w:val="24"/>
          <w:szCs w:val="24"/>
        </w:rPr>
        <w:t>(DEK)</w:t>
      </w:r>
      <w:r w:rsidR="00AE3A8C">
        <w:rPr>
          <w:rFonts w:ascii="Times New Roman" w:eastAsia="Times New Roman" w:hAnsi="Times New Roman" w:cs="Times New Roman"/>
          <w:b/>
          <w:sz w:val="24"/>
          <w:szCs w:val="24"/>
        </w:rPr>
        <w:t xml:space="preserve"> </w:t>
      </w:r>
      <w:r w:rsidRPr="00D258E3">
        <w:rPr>
          <w:rFonts w:ascii="Times New Roman" w:eastAsia="Times New Roman" w:hAnsi="Times New Roman" w:cs="Times New Roman"/>
          <w:b/>
          <w:sz w:val="24"/>
          <w:szCs w:val="24"/>
        </w:rPr>
        <w:t>–</w:t>
      </w:r>
      <w:r w:rsidR="00AE3A8C">
        <w:rPr>
          <w:rFonts w:ascii="Times New Roman" w:eastAsia="Times New Roman" w:hAnsi="Times New Roman" w:cs="Times New Roman"/>
          <w:b/>
          <w:sz w:val="24"/>
          <w:szCs w:val="24"/>
        </w:rPr>
        <w:t xml:space="preserve"> </w:t>
      </w:r>
      <w:r w:rsidRPr="00D258E3">
        <w:rPr>
          <w:rFonts w:ascii="Times New Roman" w:eastAsia="Times New Roman" w:hAnsi="Times New Roman" w:cs="Times New Roman"/>
          <w:sz w:val="24"/>
          <w:szCs w:val="24"/>
        </w:rPr>
        <w:t>patariamoji</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ekspertų</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komisija, sudaryta</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Progimnazijos direktoriaus įsakymu dokumentų vertės ekspertizės, tvarkymo, apskaitos ir saugojimo klausimams nagrinėti;</w:t>
      </w:r>
    </w:p>
    <w:p w:rsidR="00D258E3" w:rsidRPr="00D258E3" w:rsidRDefault="00D258E3" w:rsidP="0074685F">
      <w:pPr>
        <w:spacing w:after="0" w:line="360" w:lineRule="auto"/>
        <w:ind w:left="102" w:right="61" w:firstLine="566"/>
        <w:jc w:val="both"/>
        <w:rPr>
          <w:rFonts w:ascii="Times New Roman" w:eastAsia="Times New Roman" w:hAnsi="Times New Roman" w:cs="Times New Roman"/>
          <w:sz w:val="24"/>
          <w:szCs w:val="24"/>
        </w:rPr>
      </w:pPr>
      <w:r w:rsidRPr="00D258E3">
        <w:rPr>
          <w:rFonts w:ascii="Times New Roman" w:eastAsia="Times New Roman" w:hAnsi="Times New Roman" w:cs="Times New Roman"/>
          <w:bCs/>
          <w:sz w:val="24"/>
          <w:szCs w:val="24"/>
        </w:rPr>
        <w:t>3.6.</w:t>
      </w:r>
      <w:r w:rsidRPr="00D258E3">
        <w:rPr>
          <w:rFonts w:ascii="Times New Roman" w:eastAsia="Times New Roman" w:hAnsi="Times New Roman" w:cs="Times New Roman"/>
          <w:b/>
          <w:sz w:val="24"/>
          <w:szCs w:val="24"/>
        </w:rPr>
        <w:t xml:space="preserve"> Dokumentacijos planas </w:t>
      </w:r>
      <w:r w:rsidRPr="00D258E3">
        <w:rPr>
          <w:rFonts w:ascii="Times New Roman" w:eastAsia="Times New Roman" w:hAnsi="Times New Roman" w:cs="Times New Roman"/>
          <w:sz w:val="24"/>
          <w:szCs w:val="24"/>
        </w:rPr>
        <w:t>– kalendoriniais metais Progimnazijoje sudaromų bylų apskaitos dokumentai;</w:t>
      </w:r>
    </w:p>
    <w:p w:rsidR="00D258E3" w:rsidRPr="00D258E3" w:rsidRDefault="00D258E3" w:rsidP="0074685F">
      <w:pPr>
        <w:spacing w:after="0" w:line="360" w:lineRule="auto"/>
        <w:ind w:left="102" w:right="61" w:firstLine="566"/>
        <w:jc w:val="both"/>
        <w:rPr>
          <w:rFonts w:ascii="Times New Roman" w:eastAsia="Times New Roman" w:hAnsi="Times New Roman" w:cs="Times New Roman"/>
          <w:sz w:val="24"/>
          <w:szCs w:val="24"/>
        </w:rPr>
      </w:pPr>
      <w:r w:rsidRPr="00D258E3">
        <w:rPr>
          <w:rFonts w:ascii="Times New Roman" w:eastAsia="Times New Roman" w:hAnsi="Times New Roman" w:cs="Times New Roman"/>
          <w:sz w:val="24"/>
          <w:szCs w:val="24"/>
        </w:rPr>
        <w:t xml:space="preserve">3.7. </w:t>
      </w:r>
      <w:r w:rsidRPr="00D258E3">
        <w:rPr>
          <w:rFonts w:ascii="Times New Roman" w:eastAsia="Times New Roman" w:hAnsi="Times New Roman" w:cs="Times New Roman"/>
          <w:b/>
          <w:sz w:val="24"/>
          <w:szCs w:val="24"/>
        </w:rPr>
        <w:t>Dokumentų</w:t>
      </w:r>
      <w:r w:rsidR="00AE3A8C">
        <w:rPr>
          <w:rFonts w:ascii="Times New Roman" w:eastAsia="Times New Roman" w:hAnsi="Times New Roman" w:cs="Times New Roman"/>
          <w:b/>
          <w:sz w:val="24"/>
          <w:szCs w:val="24"/>
        </w:rPr>
        <w:t xml:space="preserve"> </w:t>
      </w:r>
      <w:r w:rsidRPr="00D258E3">
        <w:rPr>
          <w:rFonts w:ascii="Times New Roman" w:eastAsia="Times New Roman" w:hAnsi="Times New Roman" w:cs="Times New Roman"/>
          <w:b/>
          <w:sz w:val="24"/>
          <w:szCs w:val="24"/>
        </w:rPr>
        <w:t>apyvarta</w:t>
      </w:r>
      <w:r w:rsidR="00AE3A8C">
        <w:rPr>
          <w:rFonts w:ascii="Times New Roman" w:eastAsia="Times New Roman" w:hAnsi="Times New Roman" w:cs="Times New Roman"/>
          <w:b/>
          <w:sz w:val="24"/>
          <w:szCs w:val="24"/>
        </w:rPr>
        <w:t xml:space="preserve"> </w:t>
      </w:r>
      <w:r w:rsidRPr="00D258E3">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valdymas</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nuo</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jų</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parengimo</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D258E3">
        <w:rPr>
          <w:rFonts w:ascii="Times New Roman" w:eastAsia="Times New Roman" w:hAnsi="Times New Roman" w:cs="Times New Roman"/>
          <w:sz w:val="24"/>
          <w:szCs w:val="24"/>
        </w:rPr>
        <w:t>gavimo Progimnazijoje iki įdėjimo į bylą;</w:t>
      </w:r>
    </w:p>
    <w:p w:rsidR="00C9293F" w:rsidRPr="00C9293F" w:rsidRDefault="00C9293F" w:rsidP="0074685F">
      <w:pPr>
        <w:spacing w:after="0" w:line="360" w:lineRule="auto"/>
        <w:ind w:left="668"/>
        <w:rPr>
          <w:rFonts w:ascii="Times New Roman" w:eastAsia="Times New Roman" w:hAnsi="Times New Roman" w:cs="Times New Roman"/>
          <w:sz w:val="24"/>
          <w:szCs w:val="24"/>
        </w:rPr>
      </w:pPr>
      <w:r w:rsidRPr="00C9293F">
        <w:rPr>
          <w:rFonts w:ascii="Times New Roman" w:eastAsia="Times New Roman" w:hAnsi="Times New Roman" w:cs="Times New Roman"/>
          <w:sz w:val="24"/>
          <w:szCs w:val="24"/>
        </w:rPr>
        <w:t xml:space="preserve">3.8. </w:t>
      </w:r>
      <w:r w:rsidRPr="00C9293F">
        <w:rPr>
          <w:rFonts w:ascii="Times New Roman" w:eastAsia="Times New Roman" w:hAnsi="Times New Roman" w:cs="Times New Roman"/>
          <w:b/>
          <w:sz w:val="24"/>
          <w:szCs w:val="24"/>
        </w:rPr>
        <w:t xml:space="preserve">Dokumento data </w:t>
      </w:r>
      <w:r w:rsidRPr="00C9293F">
        <w:rPr>
          <w:rFonts w:ascii="Times New Roman" w:eastAsia="Times New Roman" w:hAnsi="Times New Roman" w:cs="Times New Roman"/>
          <w:sz w:val="24"/>
          <w:szCs w:val="24"/>
        </w:rPr>
        <w:t>– dokumento registravimo data;</w:t>
      </w:r>
    </w:p>
    <w:p w:rsidR="00C9293F" w:rsidRPr="00C9293F" w:rsidRDefault="00C9293F" w:rsidP="0074685F">
      <w:pPr>
        <w:spacing w:after="0" w:line="360" w:lineRule="auto"/>
        <w:ind w:left="668"/>
        <w:rPr>
          <w:rFonts w:ascii="Times New Roman" w:eastAsia="Times New Roman" w:hAnsi="Times New Roman" w:cs="Times New Roman"/>
          <w:sz w:val="24"/>
          <w:szCs w:val="24"/>
        </w:rPr>
      </w:pPr>
      <w:r w:rsidRPr="00C9293F">
        <w:rPr>
          <w:rFonts w:ascii="Times New Roman" w:eastAsia="Times New Roman" w:hAnsi="Times New Roman" w:cs="Times New Roman"/>
          <w:sz w:val="24"/>
          <w:szCs w:val="24"/>
        </w:rPr>
        <w:t xml:space="preserve">3.9. </w:t>
      </w:r>
      <w:r w:rsidRPr="00C9293F">
        <w:rPr>
          <w:rFonts w:ascii="Times New Roman" w:eastAsia="Times New Roman" w:hAnsi="Times New Roman" w:cs="Times New Roman"/>
          <w:b/>
          <w:sz w:val="24"/>
          <w:szCs w:val="24"/>
        </w:rPr>
        <w:t xml:space="preserve">Dokumento išrašas </w:t>
      </w:r>
      <w:r w:rsidRPr="00C9293F">
        <w:rPr>
          <w:rFonts w:ascii="Times New Roman" w:eastAsia="Times New Roman" w:hAnsi="Times New Roman" w:cs="Times New Roman"/>
          <w:sz w:val="24"/>
          <w:szCs w:val="24"/>
        </w:rPr>
        <w:t>– nustatytąja tvarka parengta ir patvirtinta dokumento dalis;</w:t>
      </w:r>
    </w:p>
    <w:p w:rsidR="00C9293F" w:rsidRPr="00C9293F" w:rsidRDefault="00C9293F" w:rsidP="0074685F">
      <w:pPr>
        <w:spacing w:after="0" w:line="360" w:lineRule="auto"/>
        <w:ind w:left="102" w:right="64" w:firstLine="566"/>
        <w:jc w:val="both"/>
        <w:rPr>
          <w:rFonts w:ascii="Times New Roman" w:eastAsia="Times New Roman" w:hAnsi="Times New Roman" w:cs="Times New Roman"/>
          <w:sz w:val="24"/>
          <w:szCs w:val="24"/>
        </w:rPr>
      </w:pPr>
      <w:r w:rsidRPr="00C9293F">
        <w:rPr>
          <w:rFonts w:ascii="Times New Roman" w:eastAsia="Times New Roman" w:hAnsi="Times New Roman" w:cs="Times New Roman"/>
          <w:sz w:val="24"/>
          <w:szCs w:val="24"/>
        </w:rPr>
        <w:t xml:space="preserve">3.10. </w:t>
      </w:r>
      <w:r w:rsidRPr="00C9293F">
        <w:rPr>
          <w:rFonts w:ascii="Times New Roman" w:eastAsia="Times New Roman" w:hAnsi="Times New Roman" w:cs="Times New Roman"/>
          <w:b/>
          <w:sz w:val="24"/>
          <w:szCs w:val="24"/>
        </w:rPr>
        <w:t>Dokumento</w:t>
      </w:r>
      <w:r w:rsidR="00AE3A8C">
        <w:rPr>
          <w:rFonts w:ascii="Times New Roman" w:eastAsia="Times New Roman" w:hAnsi="Times New Roman" w:cs="Times New Roman"/>
          <w:b/>
          <w:sz w:val="24"/>
          <w:szCs w:val="24"/>
        </w:rPr>
        <w:t xml:space="preserve"> </w:t>
      </w:r>
      <w:r w:rsidRPr="00C9293F">
        <w:rPr>
          <w:rFonts w:ascii="Times New Roman" w:eastAsia="Times New Roman" w:hAnsi="Times New Roman" w:cs="Times New Roman"/>
          <w:b/>
          <w:sz w:val="24"/>
          <w:szCs w:val="24"/>
        </w:rPr>
        <w:t>įforminimas</w:t>
      </w:r>
      <w:r w:rsidR="00AE3A8C">
        <w:rPr>
          <w:rFonts w:ascii="Times New Roman" w:eastAsia="Times New Roman" w:hAnsi="Times New Roman" w:cs="Times New Roman"/>
          <w:b/>
          <w:sz w:val="24"/>
          <w:szCs w:val="24"/>
        </w:rPr>
        <w:t xml:space="preserve"> </w:t>
      </w:r>
      <w:r w:rsidRPr="00C9293F">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tai</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parengimas</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griežtai</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laikantis</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nustatytų metaduomenų ir jų išdėstymo tvarkos reikalavimų;</w:t>
      </w:r>
    </w:p>
    <w:p w:rsidR="00C9293F" w:rsidRPr="00C9293F" w:rsidRDefault="00C9293F" w:rsidP="0074685F">
      <w:pPr>
        <w:spacing w:after="0" w:line="360" w:lineRule="auto"/>
        <w:ind w:left="668"/>
        <w:rPr>
          <w:rFonts w:ascii="Times New Roman" w:eastAsia="Times New Roman" w:hAnsi="Times New Roman" w:cs="Times New Roman"/>
          <w:sz w:val="24"/>
          <w:szCs w:val="24"/>
        </w:rPr>
      </w:pPr>
      <w:r w:rsidRPr="00C9293F">
        <w:rPr>
          <w:rFonts w:ascii="Times New Roman" w:eastAsia="Times New Roman" w:hAnsi="Times New Roman" w:cs="Times New Roman"/>
          <w:sz w:val="24"/>
          <w:szCs w:val="24"/>
        </w:rPr>
        <w:t xml:space="preserve">3.11. </w:t>
      </w:r>
      <w:r w:rsidRPr="00C9293F">
        <w:rPr>
          <w:rFonts w:ascii="Times New Roman" w:eastAsia="Times New Roman" w:hAnsi="Times New Roman" w:cs="Times New Roman"/>
          <w:b/>
          <w:sz w:val="24"/>
          <w:szCs w:val="24"/>
        </w:rPr>
        <w:t xml:space="preserve">Dokumento kopija </w:t>
      </w:r>
      <w:r w:rsidRPr="00C9293F">
        <w:rPr>
          <w:rFonts w:ascii="Times New Roman" w:eastAsia="Times New Roman" w:hAnsi="Times New Roman" w:cs="Times New Roman"/>
          <w:sz w:val="24"/>
          <w:szCs w:val="24"/>
        </w:rPr>
        <w:t>– reprografijos ar kitais būdais tiksliai atgamintas dokumentas;</w:t>
      </w:r>
    </w:p>
    <w:p w:rsidR="00C9293F" w:rsidRPr="00C9293F" w:rsidRDefault="00C9293F" w:rsidP="0074685F">
      <w:pPr>
        <w:spacing w:after="0" w:line="360" w:lineRule="auto"/>
        <w:ind w:left="102" w:right="63" w:firstLine="566"/>
        <w:jc w:val="both"/>
        <w:rPr>
          <w:rFonts w:ascii="Times New Roman" w:eastAsia="Times New Roman" w:hAnsi="Times New Roman" w:cs="Times New Roman"/>
          <w:sz w:val="24"/>
          <w:szCs w:val="24"/>
        </w:rPr>
      </w:pPr>
      <w:r w:rsidRPr="00C9293F">
        <w:rPr>
          <w:rFonts w:ascii="Times New Roman" w:eastAsia="Times New Roman" w:hAnsi="Times New Roman" w:cs="Times New Roman"/>
          <w:sz w:val="24"/>
          <w:szCs w:val="24"/>
        </w:rPr>
        <w:t xml:space="preserve">3.12. </w:t>
      </w:r>
      <w:r w:rsidRPr="00C9293F">
        <w:rPr>
          <w:rFonts w:ascii="Times New Roman" w:eastAsia="Times New Roman" w:hAnsi="Times New Roman" w:cs="Times New Roman"/>
          <w:b/>
          <w:sz w:val="24"/>
          <w:szCs w:val="24"/>
        </w:rPr>
        <w:t>Dokumentų</w:t>
      </w:r>
      <w:r w:rsidR="00AE3A8C">
        <w:rPr>
          <w:rFonts w:ascii="Times New Roman" w:eastAsia="Times New Roman" w:hAnsi="Times New Roman" w:cs="Times New Roman"/>
          <w:b/>
          <w:sz w:val="24"/>
          <w:szCs w:val="24"/>
        </w:rPr>
        <w:t xml:space="preserve"> </w:t>
      </w:r>
      <w:r w:rsidRPr="00C9293F">
        <w:rPr>
          <w:rFonts w:ascii="Times New Roman" w:eastAsia="Times New Roman" w:hAnsi="Times New Roman" w:cs="Times New Roman"/>
          <w:b/>
          <w:sz w:val="24"/>
          <w:szCs w:val="24"/>
        </w:rPr>
        <w:t>registravimas</w:t>
      </w:r>
      <w:r w:rsidR="00AE3A8C">
        <w:rPr>
          <w:rFonts w:ascii="Times New Roman" w:eastAsia="Times New Roman" w:hAnsi="Times New Roman" w:cs="Times New Roman"/>
          <w:b/>
          <w:sz w:val="24"/>
          <w:szCs w:val="24"/>
        </w:rPr>
        <w:t xml:space="preserve"> </w:t>
      </w:r>
      <w:r w:rsidRPr="00C9293F">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įtraukimas</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į</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apskaitą,</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suteikiant</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jam</w:t>
      </w:r>
      <w:r w:rsidR="00AE3A8C">
        <w:rPr>
          <w:rFonts w:ascii="Times New Roman" w:eastAsia="Times New Roman" w:hAnsi="Times New Roman" w:cs="Times New Roman"/>
          <w:sz w:val="24"/>
          <w:szCs w:val="24"/>
        </w:rPr>
        <w:t xml:space="preserve"> </w:t>
      </w:r>
      <w:r w:rsidRPr="00C9293F">
        <w:rPr>
          <w:rFonts w:ascii="Times New Roman" w:eastAsia="Times New Roman" w:hAnsi="Times New Roman" w:cs="Times New Roman"/>
          <w:sz w:val="24"/>
          <w:szCs w:val="24"/>
        </w:rPr>
        <w:t>atskirą numerį ir taip užtikrinant jo oficialumo įrodymą;</w:t>
      </w:r>
    </w:p>
    <w:p w:rsidR="00C9293F" w:rsidRPr="00C9293F" w:rsidRDefault="00C9293F" w:rsidP="0074685F">
      <w:pPr>
        <w:spacing w:after="0" w:line="360" w:lineRule="auto"/>
        <w:ind w:left="102" w:right="66" w:firstLine="566"/>
        <w:jc w:val="both"/>
        <w:rPr>
          <w:rFonts w:ascii="Times New Roman" w:eastAsia="Times New Roman" w:hAnsi="Times New Roman" w:cs="Times New Roman"/>
          <w:sz w:val="24"/>
          <w:szCs w:val="24"/>
        </w:rPr>
      </w:pPr>
      <w:r w:rsidRPr="00C9293F">
        <w:rPr>
          <w:rFonts w:ascii="Times New Roman" w:eastAsia="Times New Roman" w:hAnsi="Times New Roman" w:cs="Times New Roman"/>
          <w:sz w:val="24"/>
          <w:szCs w:val="24"/>
        </w:rPr>
        <w:t xml:space="preserve">3.13. </w:t>
      </w:r>
      <w:r w:rsidRPr="00C9293F">
        <w:rPr>
          <w:rFonts w:ascii="Times New Roman" w:eastAsia="Times New Roman" w:hAnsi="Times New Roman" w:cs="Times New Roman"/>
          <w:b/>
          <w:sz w:val="24"/>
          <w:szCs w:val="24"/>
        </w:rPr>
        <w:t xml:space="preserve">Dokumento rengimas </w:t>
      </w:r>
      <w:r w:rsidRPr="00C9293F">
        <w:rPr>
          <w:rFonts w:ascii="Times New Roman" w:eastAsia="Times New Roman" w:hAnsi="Times New Roman" w:cs="Times New Roman"/>
          <w:sz w:val="24"/>
          <w:szCs w:val="24"/>
        </w:rPr>
        <w:t>– tai dokumento sudarymas pagal nustatytus formos, struktūros, turinio ir kalbos reikalavimus, jo koregavimas, vizavimas ir pasirašymas;</w:t>
      </w:r>
    </w:p>
    <w:p w:rsidR="00C9293F" w:rsidRPr="00C9293F" w:rsidRDefault="00C9293F" w:rsidP="0074685F">
      <w:pPr>
        <w:spacing w:after="0" w:line="360" w:lineRule="auto"/>
        <w:ind w:left="668"/>
        <w:rPr>
          <w:rFonts w:ascii="Times New Roman" w:eastAsia="Times New Roman" w:hAnsi="Times New Roman" w:cs="Times New Roman"/>
          <w:sz w:val="24"/>
          <w:szCs w:val="24"/>
        </w:rPr>
      </w:pPr>
      <w:r w:rsidRPr="00C9293F">
        <w:rPr>
          <w:rFonts w:ascii="Times New Roman" w:eastAsia="Times New Roman" w:hAnsi="Times New Roman" w:cs="Times New Roman"/>
          <w:sz w:val="24"/>
          <w:szCs w:val="24"/>
        </w:rPr>
        <w:t xml:space="preserve">3.14. </w:t>
      </w:r>
      <w:r w:rsidRPr="00C9293F">
        <w:rPr>
          <w:rFonts w:ascii="Times New Roman" w:eastAsia="Times New Roman" w:hAnsi="Times New Roman" w:cs="Times New Roman"/>
          <w:b/>
          <w:sz w:val="24"/>
          <w:szCs w:val="24"/>
        </w:rPr>
        <w:t xml:space="preserve">Dokumento nuorašas </w:t>
      </w:r>
      <w:r w:rsidRPr="00C9293F">
        <w:rPr>
          <w:rFonts w:ascii="Times New Roman" w:eastAsia="Times New Roman" w:hAnsi="Times New Roman" w:cs="Times New Roman"/>
          <w:sz w:val="24"/>
          <w:szCs w:val="24"/>
        </w:rPr>
        <w:t>– atgamintas dokumentas be dalies jame esančių metaduomenų</w:t>
      </w:r>
    </w:p>
    <w:p w:rsidR="00C9293F" w:rsidRPr="00C9293F" w:rsidRDefault="00C9293F" w:rsidP="0074685F">
      <w:pPr>
        <w:spacing w:after="0" w:line="360" w:lineRule="auto"/>
        <w:ind w:left="102"/>
        <w:rPr>
          <w:rFonts w:ascii="Times New Roman" w:eastAsia="Times New Roman" w:hAnsi="Times New Roman" w:cs="Times New Roman"/>
          <w:sz w:val="24"/>
          <w:szCs w:val="24"/>
        </w:rPr>
      </w:pPr>
      <w:r w:rsidRPr="00C9293F">
        <w:rPr>
          <w:rFonts w:ascii="Times New Roman" w:eastAsia="Times New Roman" w:hAnsi="Times New Roman" w:cs="Times New Roman"/>
          <w:sz w:val="24"/>
          <w:szCs w:val="24"/>
        </w:rPr>
        <w:t xml:space="preserve">(užduoties, derinimo žymos, parašų ar </w:t>
      </w:r>
      <w:proofErr w:type="spellStart"/>
      <w:r w:rsidRPr="00C9293F">
        <w:rPr>
          <w:rFonts w:ascii="Times New Roman" w:eastAsia="Times New Roman" w:hAnsi="Times New Roman" w:cs="Times New Roman"/>
          <w:sz w:val="24"/>
          <w:szCs w:val="24"/>
        </w:rPr>
        <w:t>kt</w:t>
      </w:r>
      <w:proofErr w:type="spellEnd"/>
      <w:r w:rsidRPr="00C9293F">
        <w:rPr>
          <w:rFonts w:ascii="Times New Roman" w:eastAsia="Times New Roman" w:hAnsi="Times New Roman" w:cs="Times New Roman"/>
          <w:sz w:val="24"/>
          <w:szCs w:val="24"/>
        </w:rPr>
        <w:t>.);</w:t>
      </w:r>
    </w:p>
    <w:p w:rsidR="00466214" w:rsidRPr="00C9293F" w:rsidRDefault="00C9293F" w:rsidP="0074685F">
      <w:pPr>
        <w:spacing w:after="0" w:line="360" w:lineRule="auto"/>
        <w:ind w:left="668"/>
        <w:rPr>
          <w:rFonts w:ascii="Times New Roman" w:eastAsia="Times New Roman" w:hAnsi="Times New Roman" w:cs="Times New Roman"/>
          <w:sz w:val="24"/>
          <w:szCs w:val="24"/>
        </w:rPr>
      </w:pPr>
      <w:r w:rsidRPr="00C9293F">
        <w:rPr>
          <w:rFonts w:ascii="Times New Roman" w:eastAsia="Times New Roman" w:hAnsi="Times New Roman" w:cs="Times New Roman"/>
          <w:sz w:val="24"/>
          <w:szCs w:val="24"/>
        </w:rPr>
        <w:t xml:space="preserve">3.15. </w:t>
      </w:r>
      <w:r w:rsidRPr="00C9293F">
        <w:rPr>
          <w:rFonts w:ascii="Times New Roman" w:eastAsia="Times New Roman" w:hAnsi="Times New Roman" w:cs="Times New Roman"/>
          <w:b/>
          <w:sz w:val="24"/>
          <w:szCs w:val="24"/>
        </w:rPr>
        <w:t xml:space="preserve">Dokumento turinys </w:t>
      </w:r>
      <w:r w:rsidRPr="00C9293F">
        <w:rPr>
          <w:rFonts w:ascii="Times New Roman" w:eastAsia="Times New Roman" w:hAnsi="Times New Roman" w:cs="Times New Roman"/>
          <w:sz w:val="24"/>
          <w:szCs w:val="24"/>
        </w:rPr>
        <w:t>– dokumente užfiksuotos informacijos visuma;</w:t>
      </w:r>
    </w:p>
    <w:p w:rsidR="00466214" w:rsidRPr="00466214" w:rsidRDefault="00466214" w:rsidP="0074685F">
      <w:pPr>
        <w:spacing w:after="0" w:line="360" w:lineRule="auto"/>
        <w:ind w:left="102" w:right="66" w:firstLine="566"/>
        <w:jc w:val="both"/>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3.16. </w:t>
      </w:r>
      <w:r w:rsidRPr="00466214">
        <w:rPr>
          <w:rFonts w:ascii="Times New Roman" w:eastAsia="Times New Roman" w:hAnsi="Times New Roman" w:cs="Times New Roman"/>
          <w:b/>
          <w:sz w:val="24"/>
          <w:szCs w:val="24"/>
        </w:rPr>
        <w:t>Dokumentų</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b/>
          <w:sz w:val="24"/>
          <w:szCs w:val="24"/>
        </w:rPr>
        <w:t>tvarkymas</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vertinimo,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sisteminimo,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aprašymo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jų įrašymas į apskaitos dokumentus procesas;</w:t>
      </w:r>
    </w:p>
    <w:p w:rsidR="00466214" w:rsidRPr="00466214" w:rsidRDefault="00466214" w:rsidP="0074685F">
      <w:pPr>
        <w:spacing w:after="0" w:line="360" w:lineRule="auto"/>
        <w:ind w:left="102" w:right="64" w:firstLine="566"/>
        <w:jc w:val="both"/>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3.17. </w:t>
      </w:r>
      <w:r w:rsidRPr="00466214">
        <w:rPr>
          <w:rFonts w:ascii="Times New Roman" w:eastAsia="Times New Roman" w:hAnsi="Times New Roman" w:cs="Times New Roman"/>
          <w:b/>
          <w:sz w:val="24"/>
          <w:szCs w:val="24"/>
        </w:rPr>
        <w:t xml:space="preserve">Dokumentų vertės ekspertizė </w:t>
      </w:r>
      <w:r w:rsidRPr="00466214">
        <w:rPr>
          <w:rFonts w:ascii="Times New Roman" w:eastAsia="Times New Roman" w:hAnsi="Times New Roman" w:cs="Times New Roman"/>
          <w:sz w:val="24"/>
          <w:szCs w:val="24"/>
        </w:rPr>
        <w:t>– dokumentų įvertinimo ir atrinkimo saugoti ar naikinti procesas;</w:t>
      </w:r>
    </w:p>
    <w:p w:rsidR="00466214" w:rsidRDefault="00466214" w:rsidP="000A4034">
      <w:pPr>
        <w:spacing w:after="0" w:line="360" w:lineRule="auto"/>
        <w:ind w:left="102" w:right="67" w:firstLine="566"/>
        <w:jc w:val="both"/>
        <w:rPr>
          <w:rFonts w:ascii="Times New Roman" w:eastAsia="Times New Roman" w:hAnsi="Times New Roman" w:cs="Times New Roman"/>
          <w:sz w:val="24"/>
          <w:szCs w:val="24"/>
        </w:rPr>
      </w:pPr>
      <w:r w:rsidRPr="00466214">
        <w:rPr>
          <w:rFonts w:ascii="Times New Roman" w:eastAsia="Times New Roman" w:hAnsi="Times New Roman" w:cs="Times New Roman"/>
          <w:bCs/>
          <w:sz w:val="24"/>
          <w:szCs w:val="24"/>
        </w:rPr>
        <w:t>3.18.</w:t>
      </w:r>
      <w:r w:rsidRPr="00466214">
        <w:rPr>
          <w:rFonts w:ascii="Times New Roman" w:eastAsia="Times New Roman" w:hAnsi="Times New Roman" w:cs="Times New Roman"/>
          <w:b/>
          <w:sz w:val="24"/>
          <w:szCs w:val="24"/>
        </w:rPr>
        <w:t xml:space="preserve"> Derinimo žyma </w:t>
      </w:r>
      <w:r w:rsidRPr="00466214">
        <w:rPr>
          <w:rFonts w:ascii="Times New Roman" w:eastAsia="Times New Roman" w:hAnsi="Times New Roman" w:cs="Times New Roman"/>
          <w:sz w:val="24"/>
          <w:szCs w:val="24"/>
        </w:rPr>
        <w:t xml:space="preserve">– rengiamo dokumento ar teisės akto derinimas, kurį sudaro derinimo rezultatą nurodantis žodis („suderinta“, „nesutinku“ ar </w:t>
      </w:r>
      <w:proofErr w:type="spellStart"/>
      <w:r w:rsidRPr="00466214">
        <w:rPr>
          <w:rFonts w:ascii="Times New Roman" w:eastAsia="Times New Roman" w:hAnsi="Times New Roman" w:cs="Times New Roman"/>
          <w:sz w:val="24"/>
          <w:szCs w:val="24"/>
        </w:rPr>
        <w:t>kt</w:t>
      </w:r>
      <w:proofErr w:type="spellEnd"/>
      <w:r w:rsidRPr="0046621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darbuotojo parašas ir data. Kai derinimo procedūra patvirtinama siunčiamuoju dokumentu, derinimo žymoje nurodomas įstaigos pavadinim</w:t>
      </w:r>
      <w:r w:rsidR="00787C01">
        <w:rPr>
          <w:rFonts w:ascii="Times New Roman" w:eastAsia="Times New Roman" w:hAnsi="Times New Roman" w:cs="Times New Roman"/>
          <w:sz w:val="24"/>
          <w:szCs w:val="24"/>
        </w:rPr>
        <w:t>as</w:t>
      </w:r>
      <w:r w:rsidR="009C77CB">
        <w:rPr>
          <w:rFonts w:ascii="Times New Roman" w:eastAsia="Times New Roman" w:hAnsi="Times New Roman" w:cs="Times New Roman"/>
          <w:sz w:val="24"/>
          <w:szCs w:val="24"/>
        </w:rPr>
        <w:t xml:space="preserve">  s</w:t>
      </w:r>
      <w:r w:rsidRPr="00466214">
        <w:rPr>
          <w:rFonts w:ascii="Times New Roman" w:eastAsia="Times New Roman" w:hAnsi="Times New Roman" w:cs="Times New Roman"/>
          <w:sz w:val="24"/>
          <w:szCs w:val="24"/>
        </w:rPr>
        <w:t>iunčiamojo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(rašto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proofErr w:type="spellStart"/>
      <w:r w:rsidRPr="00466214">
        <w:rPr>
          <w:rFonts w:ascii="Times New Roman" w:eastAsia="Times New Roman" w:hAnsi="Times New Roman" w:cs="Times New Roman"/>
          <w:sz w:val="24"/>
          <w:szCs w:val="24"/>
        </w:rPr>
        <w:t>kt</w:t>
      </w:r>
      <w:proofErr w:type="spellEnd"/>
      <w:r w:rsidRPr="0046621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data</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registracijos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numeris.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Derinant</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DVS</w:t>
      </w:r>
      <w:r w:rsidR="000A4034">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„Kontora“ šie rekvizitai išsaugomi DVS „Kontora“ priemonėmis;</w:t>
      </w:r>
      <w:r w:rsidR="009C77CB">
        <w:rPr>
          <w:rFonts w:ascii="Times New Roman" w:eastAsia="Times New Roman" w:hAnsi="Times New Roman" w:cs="Times New Roman"/>
          <w:sz w:val="24"/>
          <w:szCs w:val="24"/>
        </w:rPr>
        <w:t xml:space="preserve"> </w:t>
      </w:r>
    </w:p>
    <w:p w:rsidR="009B74F8" w:rsidRPr="00466214" w:rsidRDefault="009B74F8" w:rsidP="000A4034">
      <w:pPr>
        <w:spacing w:after="0" w:line="360" w:lineRule="auto"/>
        <w:ind w:left="102" w:right="67" w:firstLine="566"/>
        <w:jc w:val="both"/>
        <w:rPr>
          <w:rFonts w:ascii="Times New Roman" w:eastAsia="Times New Roman" w:hAnsi="Times New Roman" w:cs="Times New Roman"/>
          <w:sz w:val="24"/>
          <w:szCs w:val="24"/>
        </w:rPr>
      </w:pPr>
    </w:p>
    <w:p w:rsidR="00466214" w:rsidRPr="00466214" w:rsidRDefault="00466214" w:rsidP="0074685F">
      <w:pPr>
        <w:spacing w:after="0" w:line="360" w:lineRule="auto"/>
        <w:ind w:left="102" w:right="67" w:firstLine="566"/>
        <w:jc w:val="both"/>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lastRenderedPageBreak/>
        <w:t xml:space="preserve">3.19. </w:t>
      </w:r>
      <w:r w:rsidRPr="00466214">
        <w:rPr>
          <w:rFonts w:ascii="Times New Roman" w:eastAsia="Times New Roman" w:hAnsi="Times New Roman" w:cs="Times New Roman"/>
          <w:b/>
          <w:sz w:val="24"/>
          <w:szCs w:val="24"/>
        </w:rPr>
        <w:t xml:space="preserve">DVS „Kontora“ </w:t>
      </w:r>
      <w:r w:rsidRPr="00466214">
        <w:rPr>
          <w:rFonts w:ascii="Times New Roman" w:eastAsia="Times New Roman" w:hAnsi="Times New Roman" w:cs="Times New Roman"/>
          <w:sz w:val="24"/>
          <w:szCs w:val="24"/>
        </w:rPr>
        <w:t>– informacinė sistema, skirta dokumentų valdymo (rengimo, tvarkymo, apskaitos, saugojimo) funkcijoms atlikti;</w:t>
      </w:r>
    </w:p>
    <w:p w:rsidR="00466214" w:rsidRPr="00466214" w:rsidRDefault="00466214" w:rsidP="0074685F">
      <w:pPr>
        <w:spacing w:after="0" w:line="360" w:lineRule="auto"/>
        <w:ind w:left="102" w:right="68" w:firstLine="566"/>
        <w:jc w:val="both"/>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3.20. </w:t>
      </w:r>
      <w:r w:rsidRPr="00466214">
        <w:rPr>
          <w:rFonts w:ascii="Times New Roman" w:eastAsia="Times New Roman" w:hAnsi="Times New Roman" w:cs="Times New Roman"/>
          <w:b/>
          <w:sz w:val="24"/>
          <w:szCs w:val="24"/>
        </w:rPr>
        <w:t>Duomenų</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b/>
          <w:sz w:val="24"/>
          <w:szCs w:val="24"/>
        </w:rPr>
        <w:t>subjektas</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b/>
          <w:sz w:val="24"/>
          <w:szCs w:val="24"/>
        </w:rPr>
        <w:t>–</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sz w:val="24"/>
          <w:szCs w:val="24"/>
        </w:rPr>
        <w:t>fizinis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asmuo,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kurio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balso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garso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duomenys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yra</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užfiksuoti savivaldybės administracijos vykdomame garso ir vaizdo įrašyme;</w:t>
      </w:r>
    </w:p>
    <w:p w:rsidR="00466214" w:rsidRPr="00466214" w:rsidRDefault="00466214" w:rsidP="0074685F">
      <w:pPr>
        <w:spacing w:after="0" w:line="360" w:lineRule="auto"/>
        <w:ind w:left="102" w:right="66" w:firstLine="566"/>
        <w:jc w:val="both"/>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3.21. </w:t>
      </w:r>
      <w:r w:rsidRPr="00466214">
        <w:rPr>
          <w:rFonts w:ascii="Times New Roman" w:eastAsia="Times New Roman" w:hAnsi="Times New Roman" w:cs="Times New Roman"/>
          <w:b/>
          <w:sz w:val="24"/>
          <w:szCs w:val="24"/>
        </w:rPr>
        <w:t>Įrašai</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tai</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rūšis,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apimanti</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duomenų</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rinkinį,</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kuriame</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pateikiami</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veiklos įrodymai, pasiekti rezultatai ar kita reikalinga informacija;</w:t>
      </w:r>
    </w:p>
    <w:p w:rsidR="00466214" w:rsidRPr="00466214" w:rsidRDefault="00466214" w:rsidP="0074685F">
      <w:pPr>
        <w:spacing w:after="0" w:line="360" w:lineRule="auto"/>
        <w:ind w:left="102" w:right="67" w:firstLine="566"/>
        <w:jc w:val="both"/>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3.22. </w:t>
      </w:r>
      <w:r w:rsidRPr="00466214">
        <w:rPr>
          <w:rFonts w:ascii="Times New Roman" w:eastAsia="Times New Roman" w:hAnsi="Times New Roman" w:cs="Times New Roman"/>
          <w:b/>
          <w:sz w:val="24"/>
          <w:szCs w:val="24"/>
        </w:rPr>
        <w:t>Įstaigos</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b/>
          <w:sz w:val="24"/>
          <w:szCs w:val="24"/>
        </w:rPr>
        <w:t>dokumentas</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siunčiamas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rengiamas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dokumentas,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kuriame</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 xml:space="preserve">pateikiama informacija ar duomenys, fiksuojami su veikla susiję faktai, įvykiai, ryšiai su kitomis institucijomis, įstaigomis ar organizacijomis bei asmenimis (raštai, pažymos, aktai, protokolai, išvados, tarnybiniai pavedimai, tarnybiniai pranešimai, planai, ataskaitos ir </w:t>
      </w:r>
      <w:proofErr w:type="spellStart"/>
      <w:r w:rsidRPr="00466214">
        <w:rPr>
          <w:rFonts w:ascii="Times New Roman" w:eastAsia="Times New Roman" w:hAnsi="Times New Roman" w:cs="Times New Roman"/>
          <w:sz w:val="24"/>
          <w:szCs w:val="24"/>
        </w:rPr>
        <w:t>kt</w:t>
      </w:r>
      <w:proofErr w:type="spellEnd"/>
      <w:r w:rsidRPr="00466214">
        <w:rPr>
          <w:rFonts w:ascii="Times New Roman" w:eastAsia="Times New Roman" w:hAnsi="Times New Roman" w:cs="Times New Roman"/>
          <w:sz w:val="24"/>
          <w:szCs w:val="24"/>
        </w:rPr>
        <w:t>.);</w:t>
      </w:r>
    </w:p>
    <w:p w:rsidR="00466214" w:rsidRPr="00466214" w:rsidRDefault="00466214" w:rsidP="0074685F">
      <w:pPr>
        <w:spacing w:after="0" w:line="360" w:lineRule="auto"/>
        <w:ind w:left="668"/>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3.23. </w:t>
      </w:r>
      <w:r w:rsidRPr="00466214">
        <w:rPr>
          <w:rFonts w:ascii="Times New Roman" w:eastAsia="Times New Roman" w:hAnsi="Times New Roman" w:cs="Times New Roman"/>
          <w:b/>
          <w:sz w:val="24"/>
          <w:szCs w:val="24"/>
        </w:rPr>
        <w:t xml:space="preserve">Kalendoriniai metai </w:t>
      </w:r>
      <w:r w:rsidRPr="00466214">
        <w:rPr>
          <w:rFonts w:ascii="Times New Roman" w:eastAsia="Times New Roman" w:hAnsi="Times New Roman" w:cs="Times New Roman"/>
          <w:sz w:val="24"/>
          <w:szCs w:val="24"/>
        </w:rPr>
        <w:t>– dokumentų apyvarta įstaigoje per kalendorinius metus;</w:t>
      </w:r>
    </w:p>
    <w:p w:rsidR="00466214" w:rsidRPr="00466214" w:rsidRDefault="00466214" w:rsidP="0074685F">
      <w:pPr>
        <w:spacing w:after="0" w:line="360" w:lineRule="auto"/>
        <w:ind w:left="102" w:right="65" w:firstLine="566"/>
        <w:jc w:val="both"/>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3.24. </w:t>
      </w:r>
      <w:r w:rsidRPr="00466214">
        <w:rPr>
          <w:rFonts w:ascii="Times New Roman" w:eastAsia="Times New Roman" w:hAnsi="Times New Roman" w:cs="Times New Roman"/>
          <w:b/>
          <w:sz w:val="24"/>
          <w:szCs w:val="24"/>
        </w:rPr>
        <w:t>Kvalifikuotas elektroninis</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b/>
          <w:sz w:val="24"/>
          <w:szCs w:val="24"/>
        </w:rPr>
        <w:t>parašas</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pažangusis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elektroninis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parašas,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sukurtas naudojant</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kvalifikuotą</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elektroninio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parašo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kūrimo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įtaisą</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patvirtintas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kvalifikuotu</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elektroninio parašo sertifikatu;</w:t>
      </w:r>
    </w:p>
    <w:p w:rsidR="00466214" w:rsidRPr="00466214" w:rsidRDefault="00466214" w:rsidP="0074685F">
      <w:pPr>
        <w:spacing w:after="0" w:line="360" w:lineRule="auto"/>
        <w:ind w:left="668"/>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3.25. </w:t>
      </w:r>
      <w:r w:rsidRPr="00466214">
        <w:rPr>
          <w:rFonts w:ascii="Times New Roman" w:eastAsia="Times New Roman" w:hAnsi="Times New Roman" w:cs="Times New Roman"/>
          <w:b/>
          <w:sz w:val="24"/>
          <w:szCs w:val="24"/>
        </w:rPr>
        <w:t xml:space="preserve">Metaduomenys </w:t>
      </w:r>
      <w:r w:rsidRPr="00466214">
        <w:rPr>
          <w:rFonts w:ascii="Times New Roman" w:eastAsia="Times New Roman" w:hAnsi="Times New Roman" w:cs="Times New Roman"/>
          <w:sz w:val="24"/>
          <w:szCs w:val="24"/>
        </w:rPr>
        <w:t>– duomenys apie dokumentą, jo valdymą ir naudojimą;</w:t>
      </w:r>
    </w:p>
    <w:p w:rsidR="00466214" w:rsidRPr="00466214" w:rsidRDefault="00466214" w:rsidP="0074685F">
      <w:pPr>
        <w:spacing w:after="0" w:line="360" w:lineRule="auto"/>
        <w:ind w:left="102" w:right="65" w:firstLine="566"/>
        <w:jc w:val="both"/>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3.26. </w:t>
      </w:r>
      <w:r w:rsidRPr="00466214">
        <w:rPr>
          <w:rFonts w:ascii="Times New Roman" w:eastAsia="Times New Roman" w:hAnsi="Times New Roman" w:cs="Times New Roman"/>
          <w:b/>
          <w:sz w:val="24"/>
          <w:szCs w:val="24"/>
        </w:rPr>
        <w:t>Nekvalifikuotas</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b/>
          <w:sz w:val="24"/>
          <w:szCs w:val="24"/>
        </w:rPr>
        <w:t>elektroninis</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b/>
          <w:sz w:val="24"/>
          <w:szCs w:val="24"/>
        </w:rPr>
        <w:t>parašas</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elektroninis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parašas,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neatitinkantis kvalifikuotam</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elektroniniam</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parašui</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keliamų</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reikalavimų,</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kurie</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yra</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numatyti</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Reglamente</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 xml:space="preserve">(ES) </w:t>
      </w:r>
      <w:proofErr w:type="spellStart"/>
      <w:r w:rsidRPr="00466214">
        <w:rPr>
          <w:rFonts w:ascii="Times New Roman" w:eastAsia="Times New Roman" w:hAnsi="Times New Roman" w:cs="Times New Roman"/>
          <w:sz w:val="24"/>
          <w:szCs w:val="24"/>
        </w:rPr>
        <w:t>Nr</w:t>
      </w:r>
      <w:proofErr w:type="spellEnd"/>
      <w:r w:rsidRPr="00466214">
        <w:rPr>
          <w:rFonts w:ascii="Times New Roman" w:eastAsia="Times New Roman" w:hAnsi="Times New Roman" w:cs="Times New Roman"/>
          <w:sz w:val="24"/>
          <w:szCs w:val="24"/>
        </w:rPr>
        <w:t>. 910/2014, kai tokio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elektroninio parašo naudotojai dėl to iš</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anksto susitaria raštu ir jeigu yra galimybė šį susitarimą išsaugoti patvariojoje laikmenoje, įgyvendinamas žyma DVS „Kontora“, kuri atsiranda vykdytojui užduoties juostoje paspaudus mygtukus „Susipažinau“, ,,Vizuoti“, ,,Derinti“,</w:t>
      </w:r>
      <w:r>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„Pasirašyti“,</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„Patvirtinti“. Tokio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parašo,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kuris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neatitinka</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kvalifikuotam</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elektroniniam</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parašui keliamų reikalavimų, teisinė galia yra lygiavertė rašytiniam parašui;</w:t>
      </w:r>
    </w:p>
    <w:p w:rsidR="00466214" w:rsidRPr="00466214" w:rsidRDefault="00466214" w:rsidP="0074685F">
      <w:pPr>
        <w:spacing w:after="0" w:line="360" w:lineRule="auto"/>
        <w:ind w:left="102" w:right="63" w:firstLine="566"/>
        <w:jc w:val="both"/>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3.27. </w:t>
      </w:r>
      <w:r w:rsidRPr="00466214">
        <w:rPr>
          <w:rFonts w:ascii="Times New Roman" w:eastAsia="Times New Roman" w:hAnsi="Times New Roman" w:cs="Times New Roman"/>
          <w:b/>
          <w:sz w:val="24"/>
          <w:szCs w:val="24"/>
        </w:rPr>
        <w:t xml:space="preserve">Oficialusis elektroninis dokumentas </w:t>
      </w:r>
      <w:r w:rsidRPr="00466214">
        <w:rPr>
          <w:rFonts w:ascii="Times New Roman" w:eastAsia="Times New Roman" w:hAnsi="Times New Roman" w:cs="Times New Roman"/>
          <w:sz w:val="24"/>
          <w:szCs w:val="24"/>
        </w:rPr>
        <w:t>– Lietuvos vyriausiojo archyvaro nustatyta tvarka valstybės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savivaldybės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institucijos,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įstaigos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įmonės,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valstybės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įgalioto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asmens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informacinių technologijų</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priemonėmis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sudarytas,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patvirtintas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gautas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elektroninis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dokumentas,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pasirašytas elektroniniu parašu ir įtrauktas į apskaitą;</w:t>
      </w:r>
    </w:p>
    <w:p w:rsidR="00466214" w:rsidRPr="00466214" w:rsidRDefault="00466214" w:rsidP="0074685F">
      <w:pPr>
        <w:spacing w:after="0" w:line="360" w:lineRule="auto"/>
        <w:ind w:left="668"/>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3.28. </w:t>
      </w:r>
      <w:r w:rsidRPr="00466214">
        <w:rPr>
          <w:rFonts w:ascii="Times New Roman" w:eastAsia="Times New Roman" w:hAnsi="Times New Roman" w:cs="Times New Roman"/>
          <w:b/>
          <w:sz w:val="24"/>
          <w:szCs w:val="24"/>
        </w:rPr>
        <w:t xml:space="preserve">Pavedimas </w:t>
      </w:r>
      <w:r w:rsidRPr="00466214">
        <w:rPr>
          <w:rFonts w:ascii="Times New Roman" w:eastAsia="Times New Roman" w:hAnsi="Times New Roman" w:cs="Times New Roman"/>
          <w:sz w:val="24"/>
          <w:szCs w:val="24"/>
        </w:rPr>
        <w:t>– nurodymas vykdytojui atlikti užduotį;</w:t>
      </w:r>
    </w:p>
    <w:p w:rsidR="00466214" w:rsidRPr="00466214" w:rsidRDefault="00466214" w:rsidP="0074685F">
      <w:pPr>
        <w:spacing w:after="0" w:line="360" w:lineRule="auto"/>
        <w:ind w:left="102" w:right="65" w:firstLine="566"/>
        <w:jc w:val="both"/>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3.29. </w:t>
      </w:r>
      <w:r w:rsidRPr="00466214">
        <w:rPr>
          <w:rFonts w:ascii="Times New Roman" w:eastAsia="Times New Roman" w:hAnsi="Times New Roman" w:cs="Times New Roman"/>
          <w:b/>
          <w:sz w:val="24"/>
          <w:szCs w:val="24"/>
        </w:rPr>
        <w:t>Registras</w:t>
      </w:r>
      <w:r w:rsidR="00AE3A8C">
        <w:rPr>
          <w:rFonts w:ascii="Times New Roman" w:eastAsia="Times New Roman" w:hAnsi="Times New Roman" w:cs="Times New Roman"/>
          <w:b/>
          <w:sz w:val="24"/>
          <w:szCs w:val="24"/>
        </w:rPr>
        <w:t xml:space="preserve"> </w:t>
      </w:r>
      <w:r w:rsidRPr="0046621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registravimo</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apskaitos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dokumentas</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(gali</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būti</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pildomas popieriuje, DVS „Kontora“,</w:t>
      </w:r>
      <w:r w:rsidR="00AE3A8C">
        <w:rPr>
          <w:rFonts w:ascii="Times New Roman" w:eastAsia="Times New Roman" w:hAnsi="Times New Roman" w:cs="Times New Roman"/>
          <w:sz w:val="24"/>
          <w:szCs w:val="24"/>
        </w:rPr>
        <w:t xml:space="preserve"> </w:t>
      </w:r>
      <w:r w:rsidRPr="00466214">
        <w:rPr>
          <w:rFonts w:ascii="Times New Roman" w:eastAsia="Times New Roman" w:hAnsi="Times New Roman" w:cs="Times New Roman"/>
          <w:sz w:val="24"/>
          <w:szCs w:val="24"/>
        </w:rPr>
        <w:t>skaitmeninėje laikmenoje);</w:t>
      </w:r>
    </w:p>
    <w:p w:rsidR="00466214" w:rsidRPr="00466214" w:rsidRDefault="00466214" w:rsidP="0074685F">
      <w:pPr>
        <w:spacing w:after="0" w:line="360" w:lineRule="auto"/>
        <w:ind w:left="102" w:right="66" w:firstLine="566"/>
        <w:jc w:val="both"/>
        <w:rPr>
          <w:rFonts w:ascii="Times New Roman" w:eastAsia="Times New Roman" w:hAnsi="Times New Roman" w:cs="Times New Roman"/>
          <w:sz w:val="24"/>
          <w:szCs w:val="24"/>
        </w:rPr>
      </w:pPr>
      <w:r w:rsidRPr="00466214">
        <w:rPr>
          <w:rFonts w:ascii="Times New Roman" w:eastAsia="Times New Roman" w:hAnsi="Times New Roman" w:cs="Times New Roman"/>
          <w:sz w:val="24"/>
          <w:szCs w:val="24"/>
        </w:rPr>
        <w:t xml:space="preserve">3.30. </w:t>
      </w:r>
      <w:r w:rsidRPr="00466214">
        <w:rPr>
          <w:rFonts w:ascii="Times New Roman" w:eastAsia="Times New Roman" w:hAnsi="Times New Roman" w:cs="Times New Roman"/>
          <w:b/>
          <w:sz w:val="24"/>
          <w:szCs w:val="24"/>
        </w:rPr>
        <w:t xml:space="preserve">Rekvizitas – </w:t>
      </w:r>
      <w:r w:rsidRPr="00466214">
        <w:rPr>
          <w:rFonts w:ascii="Times New Roman" w:eastAsia="Times New Roman" w:hAnsi="Times New Roman" w:cs="Times New Roman"/>
          <w:sz w:val="24"/>
          <w:szCs w:val="24"/>
        </w:rPr>
        <w:t>dokumento turinio sudedamoji dalis ar su dokumentu susijusių procedūrų įforminimo elementas;</w:t>
      </w:r>
    </w:p>
    <w:p w:rsidR="00DA1EA4" w:rsidRPr="00DA1EA4" w:rsidRDefault="00DA1EA4" w:rsidP="009C77CB">
      <w:pPr>
        <w:spacing w:after="0" w:line="360" w:lineRule="auto"/>
        <w:ind w:left="102" w:right="63" w:firstLine="566"/>
        <w:jc w:val="both"/>
        <w:rPr>
          <w:rFonts w:ascii="Times New Roman" w:eastAsia="Times New Roman" w:hAnsi="Times New Roman" w:cs="Times New Roman"/>
          <w:sz w:val="24"/>
          <w:szCs w:val="24"/>
        </w:rPr>
      </w:pPr>
      <w:r w:rsidRPr="00DA1EA4">
        <w:rPr>
          <w:rFonts w:ascii="Times New Roman" w:eastAsia="Times New Roman" w:hAnsi="Times New Roman" w:cs="Times New Roman"/>
          <w:sz w:val="24"/>
          <w:szCs w:val="24"/>
        </w:rPr>
        <w:t xml:space="preserve">3.31. </w:t>
      </w:r>
      <w:r w:rsidRPr="00DA1EA4">
        <w:rPr>
          <w:rFonts w:ascii="Times New Roman" w:eastAsia="Times New Roman" w:hAnsi="Times New Roman" w:cs="Times New Roman"/>
          <w:b/>
          <w:sz w:val="24"/>
          <w:szCs w:val="24"/>
        </w:rPr>
        <w:t>Rezoliucija</w:t>
      </w:r>
      <w:r w:rsidR="00AE3A8C">
        <w:rPr>
          <w:rFonts w:ascii="Times New Roman" w:eastAsia="Times New Roman" w:hAnsi="Times New Roman" w:cs="Times New Roman"/>
          <w:b/>
          <w:sz w:val="24"/>
          <w:szCs w:val="24"/>
        </w:rPr>
        <w:t xml:space="preserve"> </w:t>
      </w:r>
      <w:r w:rsidRPr="00DA1EA4">
        <w:rPr>
          <w:rFonts w:ascii="Times New Roman" w:eastAsia="Times New Roman" w:hAnsi="Times New Roman" w:cs="Times New Roman"/>
          <w:b/>
          <w:sz w:val="24"/>
          <w:szCs w:val="24"/>
        </w:rPr>
        <w:t>–</w:t>
      </w:r>
      <w:r w:rsidR="00AE3A8C">
        <w:rPr>
          <w:rFonts w:ascii="Times New Roman" w:eastAsia="Times New Roman" w:hAnsi="Times New Roman" w:cs="Times New Roman"/>
          <w:b/>
          <w:sz w:val="24"/>
          <w:szCs w:val="24"/>
        </w:rPr>
        <w:t xml:space="preserve"> </w:t>
      </w:r>
      <w:r w:rsidRPr="00DA1EA4">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direktoriaus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sprendimas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nurodymas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užduoties vykdytojui, įvestas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DVS ,,Kontora“ ir, jei reikia, užrašytas ant dok</w:t>
      </w:r>
      <w:r w:rsidR="00AE3A8C">
        <w:rPr>
          <w:rFonts w:ascii="Times New Roman" w:eastAsia="Times New Roman" w:hAnsi="Times New Roman" w:cs="Times New Roman"/>
          <w:sz w:val="24"/>
          <w:szCs w:val="24"/>
        </w:rPr>
        <w:t>umento. Rezoliucijoje rašomas</w:t>
      </w:r>
      <w:r w:rsidR="009C77CB">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dokumentu</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susijusios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užduoties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vykdytojo</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vardas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(vardo</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raidė)</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pavardė,</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užduoties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turinys, įvykdymo terminas (jei reikia), rezoliuciją rašiusio asmens parašas ir data (jei rezoliucija užrašyta ant dokumento);</w:t>
      </w:r>
    </w:p>
    <w:p w:rsidR="00DA1EA4" w:rsidRPr="00DA1EA4" w:rsidRDefault="00DA1EA4" w:rsidP="0074685F">
      <w:pPr>
        <w:spacing w:after="0" w:line="360" w:lineRule="auto"/>
        <w:ind w:left="102" w:right="61" w:firstLine="566"/>
        <w:jc w:val="both"/>
        <w:rPr>
          <w:rFonts w:ascii="Times New Roman" w:eastAsia="Times New Roman" w:hAnsi="Times New Roman" w:cs="Times New Roman"/>
          <w:sz w:val="24"/>
          <w:szCs w:val="24"/>
        </w:rPr>
      </w:pPr>
      <w:r w:rsidRPr="00DA1EA4">
        <w:rPr>
          <w:rFonts w:ascii="Times New Roman" w:eastAsia="Times New Roman" w:hAnsi="Times New Roman" w:cs="Times New Roman"/>
          <w:sz w:val="24"/>
          <w:szCs w:val="24"/>
        </w:rPr>
        <w:lastRenderedPageBreak/>
        <w:t xml:space="preserve">3.32. </w:t>
      </w:r>
      <w:r w:rsidRPr="00DA1EA4">
        <w:rPr>
          <w:rFonts w:ascii="Times New Roman" w:eastAsia="Times New Roman" w:hAnsi="Times New Roman" w:cs="Times New Roman"/>
          <w:b/>
          <w:sz w:val="24"/>
          <w:szCs w:val="24"/>
        </w:rPr>
        <w:t>Saugojimo</w:t>
      </w:r>
      <w:r w:rsidR="00AE3A8C">
        <w:rPr>
          <w:rFonts w:ascii="Times New Roman" w:eastAsia="Times New Roman" w:hAnsi="Times New Roman" w:cs="Times New Roman"/>
          <w:b/>
          <w:sz w:val="24"/>
          <w:szCs w:val="24"/>
        </w:rPr>
        <w:t xml:space="preserve"> </w:t>
      </w:r>
      <w:r w:rsidRPr="00DA1EA4">
        <w:rPr>
          <w:rFonts w:ascii="Times New Roman" w:eastAsia="Times New Roman" w:hAnsi="Times New Roman" w:cs="Times New Roman"/>
          <w:b/>
          <w:sz w:val="24"/>
          <w:szCs w:val="24"/>
        </w:rPr>
        <w:t>vienetas</w:t>
      </w:r>
      <w:r w:rsidR="00AE3A8C">
        <w:rPr>
          <w:rFonts w:ascii="Times New Roman" w:eastAsia="Times New Roman" w:hAnsi="Times New Roman" w:cs="Times New Roman"/>
          <w:b/>
          <w:sz w:val="24"/>
          <w:szCs w:val="24"/>
        </w:rPr>
        <w:t xml:space="preserve"> </w:t>
      </w:r>
      <w:r w:rsidRPr="00DA1EA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kartu</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sudėtų,</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sugrupuotų</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susistemintų</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fizinis apskaitos vienetas;</w:t>
      </w:r>
    </w:p>
    <w:p w:rsidR="00DA1EA4" w:rsidRPr="00DA1EA4" w:rsidRDefault="00DA1EA4" w:rsidP="0074685F">
      <w:pPr>
        <w:spacing w:after="0" w:line="360" w:lineRule="auto"/>
        <w:ind w:left="102" w:right="64" w:firstLine="566"/>
        <w:jc w:val="both"/>
        <w:rPr>
          <w:rFonts w:ascii="Times New Roman" w:eastAsia="Times New Roman" w:hAnsi="Times New Roman" w:cs="Times New Roman"/>
          <w:sz w:val="24"/>
          <w:szCs w:val="24"/>
        </w:rPr>
      </w:pPr>
      <w:r w:rsidRPr="00DA1EA4">
        <w:rPr>
          <w:rFonts w:ascii="Times New Roman" w:eastAsia="Times New Roman" w:hAnsi="Times New Roman" w:cs="Times New Roman"/>
          <w:sz w:val="24"/>
          <w:szCs w:val="24"/>
        </w:rPr>
        <w:t xml:space="preserve">3.33. </w:t>
      </w:r>
      <w:r w:rsidRPr="00DA1EA4">
        <w:rPr>
          <w:rFonts w:ascii="Times New Roman" w:eastAsia="Times New Roman" w:hAnsi="Times New Roman" w:cs="Times New Roman"/>
          <w:b/>
          <w:sz w:val="24"/>
          <w:szCs w:val="24"/>
        </w:rPr>
        <w:t>Šablonas</w:t>
      </w:r>
      <w:r w:rsidR="00AE3A8C">
        <w:rPr>
          <w:rFonts w:ascii="Times New Roman" w:eastAsia="Times New Roman" w:hAnsi="Times New Roman" w:cs="Times New Roman"/>
          <w:b/>
          <w:sz w:val="24"/>
          <w:szCs w:val="24"/>
        </w:rPr>
        <w:t xml:space="preserve"> </w:t>
      </w:r>
      <w:r w:rsidRPr="00DA1EA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nustatyto</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formato</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popieriaus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lapas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su</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išdėstytais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įforminimo rekvizitais, susijusiais su dokumento sudarytoju, turinčiu teisės aktų suteiktus įgaliojimus;</w:t>
      </w:r>
    </w:p>
    <w:p w:rsidR="00DA1EA4" w:rsidRPr="00DA1EA4" w:rsidRDefault="00DA1EA4" w:rsidP="0074685F">
      <w:pPr>
        <w:spacing w:after="0" w:line="360" w:lineRule="auto"/>
        <w:ind w:left="102" w:right="61" w:firstLine="566"/>
        <w:jc w:val="both"/>
        <w:rPr>
          <w:rFonts w:ascii="Times New Roman" w:eastAsia="Times New Roman" w:hAnsi="Times New Roman" w:cs="Times New Roman"/>
          <w:sz w:val="24"/>
          <w:szCs w:val="24"/>
        </w:rPr>
      </w:pPr>
      <w:r w:rsidRPr="00DA1EA4">
        <w:rPr>
          <w:rFonts w:ascii="Times New Roman" w:eastAsia="Times New Roman" w:hAnsi="Times New Roman" w:cs="Times New Roman"/>
          <w:sz w:val="24"/>
          <w:szCs w:val="24"/>
        </w:rPr>
        <w:t xml:space="preserve">3.34. </w:t>
      </w:r>
      <w:r w:rsidRPr="00DA1EA4">
        <w:rPr>
          <w:rFonts w:ascii="Times New Roman" w:eastAsia="Times New Roman" w:hAnsi="Times New Roman" w:cs="Times New Roman"/>
          <w:b/>
          <w:sz w:val="24"/>
          <w:szCs w:val="24"/>
        </w:rPr>
        <w:t>Teisės</w:t>
      </w:r>
      <w:r w:rsidR="00AE3A8C">
        <w:rPr>
          <w:rFonts w:ascii="Times New Roman" w:eastAsia="Times New Roman" w:hAnsi="Times New Roman" w:cs="Times New Roman"/>
          <w:b/>
          <w:sz w:val="24"/>
          <w:szCs w:val="24"/>
        </w:rPr>
        <w:t xml:space="preserve"> </w:t>
      </w:r>
      <w:r w:rsidRPr="00DA1EA4">
        <w:rPr>
          <w:rFonts w:ascii="Times New Roman" w:eastAsia="Times New Roman" w:hAnsi="Times New Roman" w:cs="Times New Roman"/>
          <w:b/>
          <w:sz w:val="24"/>
          <w:szCs w:val="24"/>
        </w:rPr>
        <w:t>aktai</w:t>
      </w:r>
      <w:r w:rsidR="00AE3A8C">
        <w:rPr>
          <w:rFonts w:ascii="Times New Roman" w:eastAsia="Times New Roman" w:hAnsi="Times New Roman" w:cs="Times New Roman"/>
          <w:b/>
          <w:sz w:val="24"/>
          <w:szCs w:val="24"/>
        </w:rPr>
        <w:t xml:space="preserve"> </w:t>
      </w:r>
      <w:r w:rsidRPr="00DA1EA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direktoriaus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leidžiami</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teisės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aktai</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įsakymai</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 xml:space="preserve">jais tvirtinami nuostatai, taisyklės, tvarkos, aprašai ir </w:t>
      </w:r>
      <w:proofErr w:type="spellStart"/>
      <w:r w:rsidRPr="00DA1EA4">
        <w:rPr>
          <w:rFonts w:ascii="Times New Roman" w:eastAsia="Times New Roman" w:hAnsi="Times New Roman" w:cs="Times New Roman"/>
          <w:sz w:val="24"/>
          <w:szCs w:val="24"/>
        </w:rPr>
        <w:t>kt</w:t>
      </w:r>
      <w:proofErr w:type="spellEnd"/>
      <w:r w:rsidRPr="00DA1EA4">
        <w:rPr>
          <w:rFonts w:ascii="Times New Roman" w:eastAsia="Times New Roman" w:hAnsi="Times New Roman" w:cs="Times New Roman"/>
          <w:sz w:val="24"/>
          <w:szCs w:val="24"/>
        </w:rPr>
        <w:t>.;</w:t>
      </w:r>
    </w:p>
    <w:p w:rsidR="00DA1EA4" w:rsidRPr="00DA1EA4" w:rsidRDefault="00DA1EA4" w:rsidP="0074685F">
      <w:pPr>
        <w:spacing w:after="0" w:line="360" w:lineRule="auto"/>
        <w:ind w:left="102" w:right="71" w:firstLine="566"/>
        <w:jc w:val="both"/>
        <w:rPr>
          <w:rFonts w:ascii="Times New Roman" w:eastAsia="Times New Roman" w:hAnsi="Times New Roman" w:cs="Times New Roman"/>
          <w:sz w:val="24"/>
          <w:szCs w:val="24"/>
        </w:rPr>
      </w:pPr>
      <w:r w:rsidRPr="00DA1EA4">
        <w:rPr>
          <w:rFonts w:ascii="Times New Roman" w:eastAsia="Times New Roman" w:hAnsi="Times New Roman" w:cs="Times New Roman"/>
          <w:sz w:val="24"/>
          <w:szCs w:val="24"/>
        </w:rPr>
        <w:t xml:space="preserve">3.35. </w:t>
      </w:r>
      <w:r w:rsidRPr="00DA1EA4">
        <w:rPr>
          <w:rFonts w:ascii="Times New Roman" w:eastAsia="Times New Roman" w:hAnsi="Times New Roman" w:cs="Times New Roman"/>
          <w:b/>
          <w:sz w:val="24"/>
          <w:szCs w:val="24"/>
        </w:rPr>
        <w:t xml:space="preserve">Užduotis </w:t>
      </w:r>
      <w:r w:rsidRPr="00DA1EA4">
        <w:rPr>
          <w:rFonts w:ascii="Times New Roman" w:eastAsia="Times New Roman" w:hAnsi="Times New Roman" w:cs="Times New Roman"/>
          <w:sz w:val="24"/>
          <w:szCs w:val="24"/>
        </w:rPr>
        <w:t>– veiksmų, reikalingų kokiam nors tikslui pasiekti, vykdant viešąjį ar vidaus administravimą, visuma;</w:t>
      </w:r>
    </w:p>
    <w:p w:rsidR="00DA1EA4" w:rsidRPr="00DA1EA4" w:rsidRDefault="00DA1EA4" w:rsidP="0074685F">
      <w:pPr>
        <w:spacing w:after="0" w:line="360" w:lineRule="auto"/>
        <w:ind w:left="102" w:right="67" w:firstLine="566"/>
        <w:jc w:val="both"/>
        <w:rPr>
          <w:rFonts w:ascii="Times New Roman" w:eastAsia="Times New Roman" w:hAnsi="Times New Roman" w:cs="Times New Roman"/>
          <w:sz w:val="24"/>
          <w:szCs w:val="24"/>
        </w:rPr>
      </w:pPr>
      <w:r w:rsidRPr="00DA1EA4">
        <w:rPr>
          <w:rFonts w:ascii="Times New Roman" w:eastAsia="Times New Roman" w:hAnsi="Times New Roman" w:cs="Times New Roman"/>
          <w:sz w:val="24"/>
          <w:szCs w:val="24"/>
        </w:rPr>
        <w:t xml:space="preserve">3.36. </w:t>
      </w:r>
      <w:r w:rsidRPr="00DA1EA4">
        <w:rPr>
          <w:rFonts w:ascii="Times New Roman" w:eastAsia="Times New Roman" w:hAnsi="Times New Roman" w:cs="Times New Roman"/>
          <w:b/>
          <w:sz w:val="24"/>
          <w:szCs w:val="24"/>
        </w:rPr>
        <w:t xml:space="preserve">Užduoties kuratorius </w:t>
      </w:r>
      <w:r w:rsidRPr="00DA1EA4">
        <w:rPr>
          <w:rFonts w:ascii="Times New Roman" w:eastAsia="Times New Roman" w:hAnsi="Times New Roman" w:cs="Times New Roman"/>
          <w:sz w:val="24"/>
          <w:szCs w:val="24"/>
        </w:rPr>
        <w:t>– vadovas, turintis įgaliojimus pavesti, koordinuoti, kontroliuoti užduotis ir įvertinti jų vykdymą;</w:t>
      </w:r>
    </w:p>
    <w:p w:rsidR="00DA1EA4" w:rsidRPr="00DA1EA4" w:rsidRDefault="00DA1EA4" w:rsidP="0074685F">
      <w:pPr>
        <w:spacing w:after="0" w:line="360" w:lineRule="auto"/>
        <w:ind w:left="102" w:right="67" w:firstLine="566"/>
        <w:jc w:val="both"/>
        <w:rPr>
          <w:rFonts w:ascii="Times New Roman" w:eastAsia="Times New Roman" w:hAnsi="Times New Roman" w:cs="Times New Roman"/>
          <w:sz w:val="24"/>
          <w:szCs w:val="24"/>
        </w:rPr>
      </w:pPr>
      <w:r w:rsidRPr="00DA1EA4">
        <w:rPr>
          <w:rFonts w:ascii="Times New Roman" w:eastAsia="Times New Roman" w:hAnsi="Times New Roman" w:cs="Times New Roman"/>
          <w:sz w:val="24"/>
          <w:szCs w:val="24"/>
        </w:rPr>
        <w:t xml:space="preserve">3.37. </w:t>
      </w:r>
      <w:r w:rsidRPr="00DA1EA4">
        <w:rPr>
          <w:rFonts w:ascii="Times New Roman" w:eastAsia="Times New Roman" w:hAnsi="Times New Roman" w:cs="Times New Roman"/>
          <w:b/>
          <w:sz w:val="24"/>
          <w:szCs w:val="24"/>
        </w:rPr>
        <w:t xml:space="preserve">Užduoties vykdytojas </w:t>
      </w:r>
      <w:r w:rsidRPr="00DA1EA4">
        <w:rPr>
          <w:rFonts w:ascii="Times New Roman" w:eastAsia="Times New Roman" w:hAnsi="Times New Roman" w:cs="Times New Roman"/>
          <w:sz w:val="24"/>
          <w:szCs w:val="24"/>
        </w:rPr>
        <w:t>– darbuotojas, atsakingas už užduoties vykdymą. Jeigu užduotis paskirta keliems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vykdytojams,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už</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jos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įvykdymą</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atsakingas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pirmasis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rezoliucijoje</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nurodytas darbuotojas;</w:t>
      </w:r>
    </w:p>
    <w:p w:rsidR="00DA1EA4" w:rsidRPr="00DA1EA4" w:rsidRDefault="00DA1EA4" w:rsidP="0074685F">
      <w:pPr>
        <w:spacing w:after="0" w:line="360" w:lineRule="auto"/>
        <w:ind w:left="102" w:right="66" w:firstLine="566"/>
        <w:jc w:val="both"/>
        <w:rPr>
          <w:rFonts w:ascii="Times New Roman" w:eastAsia="Times New Roman" w:hAnsi="Times New Roman" w:cs="Times New Roman"/>
          <w:sz w:val="24"/>
          <w:szCs w:val="24"/>
        </w:rPr>
      </w:pPr>
      <w:r w:rsidRPr="00DA1EA4">
        <w:rPr>
          <w:rFonts w:ascii="Times New Roman" w:eastAsia="Times New Roman" w:hAnsi="Times New Roman" w:cs="Times New Roman"/>
          <w:sz w:val="24"/>
          <w:szCs w:val="24"/>
        </w:rPr>
        <w:t xml:space="preserve">3.38. </w:t>
      </w:r>
      <w:r w:rsidRPr="00DA1EA4">
        <w:rPr>
          <w:rFonts w:ascii="Times New Roman" w:eastAsia="Times New Roman" w:hAnsi="Times New Roman" w:cs="Times New Roman"/>
          <w:b/>
          <w:sz w:val="24"/>
          <w:szCs w:val="24"/>
        </w:rPr>
        <w:t>Vaizdo</w:t>
      </w:r>
      <w:r w:rsidR="00AE3A8C">
        <w:rPr>
          <w:rFonts w:ascii="Times New Roman" w:eastAsia="Times New Roman" w:hAnsi="Times New Roman" w:cs="Times New Roman"/>
          <w:b/>
          <w:sz w:val="24"/>
          <w:szCs w:val="24"/>
        </w:rPr>
        <w:t xml:space="preserve"> </w:t>
      </w:r>
      <w:r w:rsidRPr="00DA1EA4">
        <w:rPr>
          <w:rFonts w:ascii="Times New Roman" w:eastAsia="Times New Roman" w:hAnsi="Times New Roman" w:cs="Times New Roman"/>
          <w:b/>
          <w:sz w:val="24"/>
          <w:szCs w:val="24"/>
        </w:rPr>
        <w:t>ir</w:t>
      </w:r>
      <w:r w:rsidR="00AE3A8C">
        <w:rPr>
          <w:rFonts w:ascii="Times New Roman" w:eastAsia="Times New Roman" w:hAnsi="Times New Roman" w:cs="Times New Roman"/>
          <w:b/>
          <w:sz w:val="24"/>
          <w:szCs w:val="24"/>
        </w:rPr>
        <w:t xml:space="preserve"> </w:t>
      </w:r>
      <w:r w:rsidRPr="00DA1EA4">
        <w:rPr>
          <w:rFonts w:ascii="Times New Roman" w:eastAsia="Times New Roman" w:hAnsi="Times New Roman" w:cs="Times New Roman"/>
          <w:b/>
          <w:sz w:val="24"/>
          <w:szCs w:val="24"/>
        </w:rPr>
        <w:t>(ar)</w:t>
      </w:r>
      <w:r w:rsidR="00AE3A8C">
        <w:rPr>
          <w:rFonts w:ascii="Times New Roman" w:eastAsia="Times New Roman" w:hAnsi="Times New Roman" w:cs="Times New Roman"/>
          <w:b/>
          <w:sz w:val="24"/>
          <w:szCs w:val="24"/>
        </w:rPr>
        <w:t xml:space="preserve"> </w:t>
      </w:r>
      <w:r w:rsidRPr="00DA1EA4">
        <w:rPr>
          <w:rFonts w:ascii="Times New Roman" w:eastAsia="Times New Roman" w:hAnsi="Times New Roman" w:cs="Times New Roman"/>
          <w:b/>
          <w:sz w:val="24"/>
          <w:szCs w:val="24"/>
        </w:rPr>
        <w:t>garso</w:t>
      </w:r>
      <w:r w:rsidR="00AE3A8C">
        <w:rPr>
          <w:rFonts w:ascii="Times New Roman" w:eastAsia="Times New Roman" w:hAnsi="Times New Roman" w:cs="Times New Roman"/>
          <w:b/>
          <w:sz w:val="24"/>
          <w:szCs w:val="24"/>
        </w:rPr>
        <w:t xml:space="preserve"> </w:t>
      </w:r>
      <w:r w:rsidRPr="00DA1EA4">
        <w:rPr>
          <w:rFonts w:ascii="Times New Roman" w:eastAsia="Times New Roman" w:hAnsi="Times New Roman" w:cs="Times New Roman"/>
          <w:b/>
          <w:sz w:val="24"/>
          <w:szCs w:val="24"/>
        </w:rPr>
        <w:t xml:space="preserve">dokumentas </w:t>
      </w:r>
      <w:r w:rsidRPr="00DA1EA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užfiksuotas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vaizdas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(judantis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statinis)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 xml:space="preserve">(ar) garsas, nepaisant jų užfiksavimo fizinio pagrindo ir įrašymo (užfiksavimo) būdo (filmas, garso įrašas, </w:t>
      </w:r>
      <w:proofErr w:type="spellStart"/>
      <w:r w:rsidRPr="00DA1EA4">
        <w:rPr>
          <w:rFonts w:ascii="Times New Roman" w:eastAsia="Times New Roman" w:hAnsi="Times New Roman" w:cs="Times New Roman"/>
          <w:sz w:val="24"/>
          <w:szCs w:val="24"/>
        </w:rPr>
        <w:t>fotodokumentas</w:t>
      </w:r>
      <w:proofErr w:type="spellEnd"/>
      <w:r w:rsidRPr="00DA1EA4">
        <w:rPr>
          <w:rFonts w:ascii="Times New Roman" w:eastAsia="Times New Roman" w:hAnsi="Times New Roman" w:cs="Times New Roman"/>
          <w:sz w:val="24"/>
          <w:szCs w:val="24"/>
        </w:rPr>
        <w:t>);</w:t>
      </w:r>
    </w:p>
    <w:p w:rsidR="00DA1EA4" w:rsidRPr="00DA1EA4" w:rsidRDefault="00DA1EA4" w:rsidP="0074685F">
      <w:pPr>
        <w:spacing w:after="0" w:line="360" w:lineRule="auto"/>
        <w:ind w:left="102" w:right="67" w:firstLine="566"/>
        <w:jc w:val="both"/>
        <w:rPr>
          <w:rFonts w:ascii="Times New Roman" w:eastAsia="Times New Roman" w:hAnsi="Times New Roman" w:cs="Times New Roman"/>
          <w:sz w:val="24"/>
          <w:szCs w:val="24"/>
        </w:rPr>
      </w:pPr>
      <w:r w:rsidRPr="00DA1EA4">
        <w:rPr>
          <w:rFonts w:ascii="Times New Roman" w:eastAsia="Times New Roman" w:hAnsi="Times New Roman" w:cs="Times New Roman"/>
          <w:sz w:val="24"/>
          <w:szCs w:val="24"/>
        </w:rPr>
        <w:t xml:space="preserve">3.39. </w:t>
      </w:r>
      <w:r w:rsidRPr="00DA1EA4">
        <w:rPr>
          <w:rFonts w:ascii="Times New Roman" w:eastAsia="Times New Roman" w:hAnsi="Times New Roman" w:cs="Times New Roman"/>
          <w:b/>
          <w:sz w:val="24"/>
          <w:szCs w:val="24"/>
        </w:rPr>
        <w:t xml:space="preserve">Vaizdo ir (ar) garso duomenų saugojimo įranga </w:t>
      </w:r>
      <w:r w:rsidRPr="00DA1EA4">
        <w:rPr>
          <w:rFonts w:ascii="Times New Roman" w:eastAsia="Times New Roman" w:hAnsi="Times New Roman" w:cs="Times New Roman"/>
          <w:sz w:val="24"/>
          <w:szCs w:val="24"/>
        </w:rPr>
        <w:t>– skaitmeniniai įrenginiai, skirti garsui ir (ar) vaizdui</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įrašyti, saugoti, perklausyti ir kopijuoti;</w:t>
      </w:r>
    </w:p>
    <w:p w:rsidR="00DA1EA4" w:rsidRPr="00DA1EA4" w:rsidRDefault="00DA1EA4" w:rsidP="0074685F">
      <w:pPr>
        <w:spacing w:after="0" w:line="360" w:lineRule="auto"/>
        <w:ind w:left="102" w:right="64" w:firstLine="566"/>
        <w:jc w:val="both"/>
        <w:rPr>
          <w:rFonts w:ascii="Times New Roman" w:eastAsia="Times New Roman" w:hAnsi="Times New Roman" w:cs="Times New Roman"/>
          <w:sz w:val="24"/>
          <w:szCs w:val="24"/>
        </w:rPr>
      </w:pPr>
      <w:r w:rsidRPr="00DA1EA4">
        <w:rPr>
          <w:rFonts w:ascii="Times New Roman" w:eastAsia="Times New Roman" w:hAnsi="Times New Roman" w:cs="Times New Roman"/>
          <w:sz w:val="24"/>
          <w:szCs w:val="24"/>
        </w:rPr>
        <w:t xml:space="preserve">3.40. </w:t>
      </w:r>
      <w:r w:rsidRPr="00DA1EA4">
        <w:rPr>
          <w:rFonts w:ascii="Times New Roman" w:eastAsia="Times New Roman" w:hAnsi="Times New Roman" w:cs="Times New Roman"/>
          <w:b/>
          <w:sz w:val="24"/>
          <w:szCs w:val="24"/>
        </w:rPr>
        <w:t>Vidaus dokument</w:t>
      </w:r>
      <w:r w:rsidRPr="00DA1EA4">
        <w:rPr>
          <w:rFonts w:ascii="Times New Roman" w:eastAsia="Times New Roman" w:hAnsi="Times New Roman" w:cs="Times New Roman"/>
          <w:sz w:val="24"/>
          <w:szCs w:val="24"/>
        </w:rPr>
        <w:t>ai –</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parengti</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dokumentai,</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išskyrus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teisės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aktus, naudojami Progimnazijos viduje</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(ataskaitos,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aktai,</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protokolai,</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tarnybiniai</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pranešimai,</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darbuotojų</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 xml:space="preserve">prašymai, sutikimai ir </w:t>
      </w:r>
      <w:proofErr w:type="spellStart"/>
      <w:r w:rsidRPr="00DA1EA4">
        <w:rPr>
          <w:rFonts w:ascii="Times New Roman" w:eastAsia="Times New Roman" w:hAnsi="Times New Roman" w:cs="Times New Roman"/>
          <w:sz w:val="24"/>
          <w:szCs w:val="24"/>
        </w:rPr>
        <w:t>kt</w:t>
      </w:r>
      <w:proofErr w:type="spellEnd"/>
      <w:r w:rsidRPr="00DA1EA4">
        <w:rPr>
          <w:rFonts w:ascii="Times New Roman" w:eastAsia="Times New Roman" w:hAnsi="Times New Roman" w:cs="Times New Roman"/>
          <w:sz w:val="24"/>
          <w:szCs w:val="24"/>
        </w:rPr>
        <w:t>.);</w:t>
      </w:r>
    </w:p>
    <w:p w:rsidR="00DA1EA4" w:rsidRPr="00DA1EA4" w:rsidRDefault="00DA1EA4" w:rsidP="0074685F">
      <w:pPr>
        <w:spacing w:after="0" w:line="360" w:lineRule="auto"/>
        <w:ind w:left="102" w:right="65" w:firstLine="566"/>
        <w:jc w:val="both"/>
        <w:rPr>
          <w:rFonts w:ascii="Times New Roman" w:eastAsia="Times New Roman" w:hAnsi="Times New Roman" w:cs="Times New Roman"/>
          <w:sz w:val="24"/>
          <w:szCs w:val="24"/>
        </w:rPr>
      </w:pPr>
      <w:r w:rsidRPr="00DA1EA4">
        <w:rPr>
          <w:rFonts w:ascii="Times New Roman" w:eastAsia="Times New Roman" w:hAnsi="Times New Roman" w:cs="Times New Roman"/>
          <w:sz w:val="24"/>
          <w:szCs w:val="24"/>
        </w:rPr>
        <w:t xml:space="preserve">3.41. </w:t>
      </w:r>
      <w:r w:rsidRPr="00DA1EA4">
        <w:rPr>
          <w:rFonts w:ascii="Times New Roman" w:eastAsia="Times New Roman" w:hAnsi="Times New Roman" w:cs="Times New Roman"/>
          <w:b/>
          <w:sz w:val="24"/>
          <w:szCs w:val="24"/>
        </w:rPr>
        <w:t>Viza</w:t>
      </w:r>
      <w:r w:rsidR="00AE3A8C">
        <w:rPr>
          <w:rFonts w:ascii="Times New Roman" w:eastAsia="Times New Roman" w:hAnsi="Times New Roman" w:cs="Times New Roman"/>
          <w:b/>
          <w:sz w:val="24"/>
          <w:szCs w:val="24"/>
        </w:rPr>
        <w:t xml:space="preserve"> </w:t>
      </w:r>
      <w:r w:rsidRPr="00DA1EA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pritariamasis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prieštaraujantis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pateiktam</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vizuoti</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dokumentui</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teisės</w:t>
      </w:r>
      <w:r w:rsidR="00AE3A8C">
        <w:rPr>
          <w:rFonts w:ascii="Times New Roman" w:eastAsia="Times New Roman" w:hAnsi="Times New Roman" w:cs="Times New Roman"/>
          <w:sz w:val="24"/>
          <w:szCs w:val="24"/>
        </w:rPr>
        <w:t xml:space="preserve"> </w:t>
      </w:r>
      <w:r w:rsidRPr="00DA1EA4">
        <w:rPr>
          <w:rFonts w:ascii="Times New Roman" w:eastAsia="Times New Roman" w:hAnsi="Times New Roman" w:cs="Times New Roman"/>
          <w:sz w:val="24"/>
          <w:szCs w:val="24"/>
        </w:rPr>
        <w:t>akto projektui įrašas (gali būti su pastabomis ir pasiūlymais). Vizą sudaro: asmens pareigų pavadinimas, parašas, vardas ir pavardė, data.</w:t>
      </w:r>
    </w:p>
    <w:p w:rsidR="00615BEB" w:rsidRDefault="00615BEB" w:rsidP="0074685F">
      <w:pPr>
        <w:spacing w:after="0" w:line="360" w:lineRule="auto"/>
        <w:rPr>
          <w:rFonts w:ascii="Times New Roman" w:hAnsi="Times New Roman" w:cs="Times New Roman"/>
          <w:sz w:val="24"/>
          <w:szCs w:val="24"/>
        </w:rPr>
      </w:pPr>
    </w:p>
    <w:p w:rsidR="0079523E" w:rsidRDefault="0079523E" w:rsidP="0079523E">
      <w:pPr>
        <w:spacing w:after="0" w:line="240" w:lineRule="auto"/>
        <w:ind w:left="284" w:right="42" w:hanging="14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II </w:t>
      </w:r>
      <w:r w:rsidR="00464A2A" w:rsidRPr="00464A2A">
        <w:rPr>
          <w:rFonts w:ascii="Times New Roman" w:eastAsia="Times New Roman" w:hAnsi="Times New Roman" w:cs="Times New Roman"/>
          <w:b/>
          <w:sz w:val="24"/>
          <w:szCs w:val="24"/>
        </w:rPr>
        <w:t>SKYRIUS</w:t>
      </w:r>
    </w:p>
    <w:p w:rsidR="00464A2A" w:rsidRPr="00464A2A" w:rsidRDefault="00464A2A" w:rsidP="0079523E">
      <w:pPr>
        <w:spacing w:after="0" w:line="240" w:lineRule="auto"/>
        <w:ind w:left="284" w:right="42" w:hanging="142"/>
        <w:jc w:val="center"/>
        <w:rPr>
          <w:rFonts w:ascii="Times New Roman" w:eastAsia="Times New Roman" w:hAnsi="Times New Roman" w:cs="Times New Roman"/>
          <w:sz w:val="24"/>
          <w:szCs w:val="24"/>
        </w:rPr>
      </w:pPr>
      <w:r w:rsidRPr="00464A2A">
        <w:rPr>
          <w:rFonts w:ascii="Times New Roman" w:eastAsia="Times New Roman" w:hAnsi="Times New Roman" w:cs="Times New Roman"/>
          <w:b/>
          <w:sz w:val="24"/>
          <w:szCs w:val="24"/>
        </w:rPr>
        <w:t>PROGIMNAZIJOS DOKUMENTŲ VALDYMO ORGANIZAVIMAS</w:t>
      </w:r>
    </w:p>
    <w:p w:rsidR="00464A2A" w:rsidRPr="00464A2A" w:rsidRDefault="00464A2A" w:rsidP="00464A2A">
      <w:pPr>
        <w:spacing w:before="16" w:after="0" w:line="260" w:lineRule="exact"/>
        <w:rPr>
          <w:rFonts w:ascii="Times New Roman" w:eastAsia="Times New Roman" w:hAnsi="Times New Roman" w:cs="Times New Roman"/>
          <w:sz w:val="26"/>
          <w:szCs w:val="26"/>
        </w:rPr>
      </w:pPr>
    </w:p>
    <w:p w:rsidR="00464A2A" w:rsidRPr="00464A2A" w:rsidRDefault="00464A2A" w:rsidP="00464A2A">
      <w:pPr>
        <w:spacing w:after="0" w:line="240" w:lineRule="auto"/>
        <w:ind w:left="668"/>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4. Progimnazijos dokumentų valdymo organizavimo tikslai:</w:t>
      </w:r>
    </w:p>
    <w:p w:rsidR="00464A2A" w:rsidRPr="00464A2A" w:rsidRDefault="00464A2A" w:rsidP="00464A2A">
      <w:pPr>
        <w:spacing w:before="7" w:after="0" w:line="120" w:lineRule="exact"/>
        <w:rPr>
          <w:rFonts w:ascii="Times New Roman" w:eastAsia="Times New Roman" w:hAnsi="Times New Roman" w:cs="Times New Roman"/>
          <w:sz w:val="13"/>
          <w:szCs w:val="13"/>
        </w:rPr>
      </w:pPr>
    </w:p>
    <w:p w:rsidR="00464A2A" w:rsidRPr="00464A2A" w:rsidRDefault="00464A2A" w:rsidP="00464A2A">
      <w:pPr>
        <w:spacing w:after="0" w:line="240" w:lineRule="auto"/>
        <w:ind w:left="668"/>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4.1. laiku ir kokybiškai parengti dokumentus;</w:t>
      </w:r>
    </w:p>
    <w:p w:rsidR="00464A2A" w:rsidRPr="00464A2A" w:rsidRDefault="00464A2A" w:rsidP="00464A2A">
      <w:pPr>
        <w:spacing w:before="9" w:after="0" w:line="120" w:lineRule="exact"/>
        <w:rPr>
          <w:rFonts w:ascii="Times New Roman" w:eastAsia="Times New Roman" w:hAnsi="Times New Roman" w:cs="Times New Roman"/>
          <w:sz w:val="13"/>
          <w:szCs w:val="13"/>
        </w:rPr>
      </w:pPr>
    </w:p>
    <w:p w:rsidR="00464A2A" w:rsidRPr="00464A2A" w:rsidRDefault="00464A2A" w:rsidP="009C77CB">
      <w:pPr>
        <w:spacing w:after="0" w:line="359" w:lineRule="auto"/>
        <w:ind w:left="102" w:right="62" w:firstLine="566"/>
        <w:jc w:val="both"/>
        <w:rPr>
          <w:rFonts w:ascii="Times New Roman" w:eastAsia="Times New Roman" w:hAnsi="Times New Roman" w:cs="Times New Roman"/>
          <w:sz w:val="26"/>
          <w:szCs w:val="26"/>
        </w:rPr>
      </w:pPr>
      <w:r w:rsidRPr="00464A2A">
        <w:rPr>
          <w:rFonts w:ascii="Times New Roman" w:eastAsia="Times New Roman" w:hAnsi="Times New Roman" w:cs="Times New Roman"/>
          <w:sz w:val="24"/>
          <w:szCs w:val="24"/>
        </w:rPr>
        <w:t>4.2. laiku</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užregistruoti</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įtraukti</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į</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apskaitą</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visus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Progimnazijoje</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parengtus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gautus dokumentus;</w:t>
      </w:r>
      <w:r w:rsidR="009C77CB">
        <w:rPr>
          <w:rFonts w:ascii="Times New Roman" w:eastAsia="Times New Roman" w:hAnsi="Times New Roman" w:cs="Times New Roman"/>
          <w:sz w:val="24"/>
          <w:szCs w:val="24"/>
        </w:rPr>
        <w:t xml:space="preserve"> </w:t>
      </w:r>
    </w:p>
    <w:p w:rsidR="00464A2A" w:rsidRPr="00464A2A" w:rsidRDefault="00464A2A" w:rsidP="00464A2A">
      <w:pPr>
        <w:spacing w:before="29" w:after="0" w:line="361" w:lineRule="auto"/>
        <w:ind w:left="102" w:right="63"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4.3. tvarkyti</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valdyti</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dokumentus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taip,</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kad</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būtų užtikrinta</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greita</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visų</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turimų</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dokumentų paieška ir tai padėtų veikti efektyviai ir skaidriai;</w:t>
      </w:r>
    </w:p>
    <w:p w:rsidR="0079523E" w:rsidRDefault="00464A2A" w:rsidP="0079523E">
      <w:pPr>
        <w:spacing w:before="2" w:after="0" w:line="360" w:lineRule="auto"/>
        <w:ind w:left="102" w:right="63"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4.4. išsaugoti dokumentus reikiamą laiką, kad būtų užtikrinti Progimnazijos veiklos įrody</w:t>
      </w:r>
      <w:r w:rsidR="0079523E">
        <w:rPr>
          <w:rFonts w:ascii="Times New Roman" w:eastAsia="Times New Roman" w:hAnsi="Times New Roman" w:cs="Times New Roman"/>
          <w:sz w:val="24"/>
          <w:szCs w:val="24"/>
        </w:rPr>
        <w:t>mai, galimybė vykdyti kontrolę.</w:t>
      </w:r>
    </w:p>
    <w:p w:rsidR="009B74F8" w:rsidRDefault="009B74F8" w:rsidP="0079523E">
      <w:pPr>
        <w:spacing w:before="2" w:after="0" w:line="360" w:lineRule="auto"/>
        <w:ind w:left="102" w:right="63" w:firstLine="566"/>
        <w:jc w:val="both"/>
        <w:rPr>
          <w:rFonts w:ascii="Times New Roman" w:eastAsia="Times New Roman" w:hAnsi="Times New Roman" w:cs="Times New Roman"/>
          <w:sz w:val="24"/>
          <w:szCs w:val="24"/>
        </w:rPr>
      </w:pPr>
    </w:p>
    <w:p w:rsidR="00464A2A" w:rsidRPr="00464A2A" w:rsidRDefault="00464A2A" w:rsidP="0079523E">
      <w:pPr>
        <w:spacing w:before="2" w:after="0" w:line="360" w:lineRule="auto"/>
        <w:ind w:left="102" w:right="63"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lastRenderedPageBreak/>
        <w:t>5.</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Šio aprašo reikalavimų vykdymą užtikrina Progimnazijos direktorius, kuris savo įsakymu:</w:t>
      </w:r>
    </w:p>
    <w:p w:rsidR="00464A2A" w:rsidRPr="00464A2A" w:rsidRDefault="00464A2A" w:rsidP="00464A2A">
      <w:pPr>
        <w:spacing w:before="9" w:after="0" w:line="120" w:lineRule="exact"/>
        <w:rPr>
          <w:rFonts w:ascii="Times New Roman" w:eastAsia="Times New Roman" w:hAnsi="Times New Roman" w:cs="Times New Roman"/>
          <w:sz w:val="13"/>
          <w:szCs w:val="13"/>
        </w:rPr>
      </w:pPr>
    </w:p>
    <w:p w:rsidR="00464A2A" w:rsidRPr="00464A2A" w:rsidRDefault="00464A2A" w:rsidP="00464A2A">
      <w:pPr>
        <w:spacing w:after="0" w:line="360" w:lineRule="auto"/>
        <w:ind w:left="102" w:right="67"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5.1. paskiria</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darbuotojus,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atsakingus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už</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valdymą</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archyvinių dokumentų</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tvarkymą</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(dokumentacijos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plano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sudarymą,</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tvarkymą,</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trumpo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saugojimo dokumentų atranką ir bylų apskaitos dokumentų sudarymą);</w:t>
      </w:r>
    </w:p>
    <w:p w:rsidR="00464A2A" w:rsidRPr="00464A2A" w:rsidRDefault="00464A2A" w:rsidP="00464A2A">
      <w:pPr>
        <w:spacing w:before="4" w:after="0" w:line="360" w:lineRule="auto"/>
        <w:ind w:left="102" w:right="65"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5.2. tvirtina</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metų</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dokumentacijos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planą,</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suderintą</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su</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Tauragės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rajono savivaldybės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administracijos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Bendrojo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civilinės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metrikacijos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skyriaus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vyresniuoju</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specialistu, dokumentų sąrašus, dokumentų nurašymo aktus;</w:t>
      </w:r>
    </w:p>
    <w:p w:rsidR="00464A2A" w:rsidRPr="00464A2A" w:rsidRDefault="00464A2A" w:rsidP="00464A2A">
      <w:pPr>
        <w:spacing w:before="6" w:after="0" w:line="240" w:lineRule="auto"/>
        <w:ind w:left="668"/>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5.3. tvirtina bylų (dokumentų) perėmimo aktus, keičiantis darbuotojams;</w:t>
      </w:r>
    </w:p>
    <w:p w:rsidR="00464A2A" w:rsidRPr="00464A2A" w:rsidRDefault="00464A2A" w:rsidP="00464A2A">
      <w:pPr>
        <w:spacing w:before="7" w:after="0" w:line="120" w:lineRule="exact"/>
        <w:rPr>
          <w:rFonts w:ascii="Times New Roman" w:eastAsia="Times New Roman" w:hAnsi="Times New Roman" w:cs="Times New Roman"/>
          <w:sz w:val="13"/>
          <w:szCs w:val="13"/>
        </w:rPr>
      </w:pPr>
    </w:p>
    <w:p w:rsidR="00464A2A" w:rsidRPr="00464A2A" w:rsidRDefault="00464A2A" w:rsidP="00464A2A">
      <w:pPr>
        <w:spacing w:after="0" w:line="360" w:lineRule="auto"/>
        <w:ind w:left="102" w:right="69"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5.4. sudaro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dokumentų vertės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ekspertizės,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tvarkymo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apskaitos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klausimams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nagrinėti patariamąją nuolat veikiančią Dokumentų ekspertų komisiją (toliau – DEK);</w:t>
      </w:r>
    </w:p>
    <w:p w:rsidR="00464A2A" w:rsidRPr="00464A2A" w:rsidRDefault="00464A2A" w:rsidP="00464A2A">
      <w:pPr>
        <w:spacing w:before="3" w:after="0" w:line="360" w:lineRule="auto"/>
        <w:ind w:left="102" w:right="63"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5.5. nustato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susijusių</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su</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veikla,</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rengimo,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derinimo,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tvarkymo, apskaitos, saugojimo, naudojimo ir kontrolės procedūras.</w:t>
      </w:r>
    </w:p>
    <w:p w:rsidR="00464A2A" w:rsidRPr="00464A2A" w:rsidRDefault="00464A2A" w:rsidP="00464A2A">
      <w:pPr>
        <w:spacing w:before="3" w:after="0" w:line="360" w:lineRule="auto"/>
        <w:ind w:left="102" w:right="64"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6.</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Už</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susijusių</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su</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veikla,</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rengimo,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tvarkymo,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apskaitos, naudojimo,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saugojimo,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pavedimų</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vykdymo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kontrolės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organizavimą,</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šio Aprašo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nustatyta</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tvarka progimnazijoje atsakingi juos rengiantys darbuotojai.</w:t>
      </w:r>
    </w:p>
    <w:p w:rsidR="00464A2A" w:rsidRPr="00464A2A" w:rsidRDefault="00464A2A" w:rsidP="00464A2A">
      <w:pPr>
        <w:spacing w:before="6" w:after="0" w:line="360" w:lineRule="auto"/>
        <w:ind w:left="102" w:right="66"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7.</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„Kontora“</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naudotojo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prisijungimo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duomenys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(naudotojo</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vardas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slaptažodis), vienareikšmiškai identifikuojantys konkretų darbuotoją laikomi elektroniniu parašu ir turi tokią pat teisinę galią kaip ir parašas progimnazijos rašytiniuose vidaus dokumentuose.</w:t>
      </w:r>
    </w:p>
    <w:p w:rsidR="00464A2A" w:rsidRPr="00464A2A" w:rsidRDefault="00464A2A" w:rsidP="00464A2A">
      <w:pPr>
        <w:spacing w:before="4" w:after="0" w:line="360" w:lineRule="auto"/>
        <w:ind w:left="102" w:right="68"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8.</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DVS „Kontora“ registruojant dokumentus, prie dokumento kortelės pridedama dokumento rinkmena arba skaitmeninė kopija (skenuotas dokumentas), jei tai neprieštarauja teisės aktams.</w:t>
      </w:r>
    </w:p>
    <w:p w:rsidR="00464A2A" w:rsidRPr="00464A2A" w:rsidRDefault="00464A2A" w:rsidP="00464A2A">
      <w:pPr>
        <w:spacing w:before="3" w:after="0" w:line="361" w:lineRule="auto"/>
        <w:ind w:left="102" w:right="64"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9.</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Užregistruotus dokumentus DVS „Kontora“ perdavus Progimnazijos direktoriui laikoma, kad direktorius dokumentus gavo ir su jais susipažino.</w:t>
      </w:r>
    </w:p>
    <w:p w:rsidR="00464A2A" w:rsidRPr="00464A2A" w:rsidRDefault="00464A2A" w:rsidP="00464A2A">
      <w:pPr>
        <w:spacing w:before="2" w:after="0" w:line="360" w:lineRule="auto"/>
        <w:ind w:left="102" w:right="62"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10. Su</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elektroniniais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dokumentais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elektroninėmis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priemonėmis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perduotais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dokumentais darbuotojai supažindinami DVS „Kontora“ priemonėmis, jei kiti teisės aktai nenustato kitaip. Toks supažindinimas prilyginamas susipažinimui pasirašytinai.</w:t>
      </w:r>
    </w:p>
    <w:p w:rsidR="00464A2A" w:rsidRPr="00464A2A" w:rsidRDefault="00464A2A" w:rsidP="00464A2A">
      <w:pPr>
        <w:spacing w:before="6" w:after="0" w:line="360" w:lineRule="auto"/>
        <w:ind w:left="102" w:right="64"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11.</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Progimnazijos darbuotojai su jiems perduotais teisės aktais ir dokumentais privalo per 3 darbo dienas susipažinti atverdami pagrindinį failą ir tai pažymėti, paspausdami „Susipažinti“.</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Šis terminas pratęsiamas, jei darbuotojas neatvyksta į darbą dėl pateisinamų priežasčių.</w:t>
      </w:r>
    </w:p>
    <w:p w:rsidR="009C77CB" w:rsidRDefault="00464A2A" w:rsidP="009C77CB">
      <w:pPr>
        <w:spacing w:before="4" w:after="0" w:line="360" w:lineRule="auto"/>
        <w:ind w:left="102" w:right="63" w:firstLine="566"/>
        <w:jc w:val="both"/>
        <w:rPr>
          <w:rFonts w:ascii="Times New Roman" w:eastAsia="Times New Roman" w:hAnsi="Times New Roman" w:cs="Times New Roman"/>
          <w:sz w:val="24"/>
          <w:szCs w:val="24"/>
        </w:rPr>
      </w:pPr>
      <w:r w:rsidRPr="00464A2A">
        <w:rPr>
          <w:rFonts w:ascii="Times New Roman" w:eastAsia="Times New Roman" w:hAnsi="Times New Roman" w:cs="Times New Roman"/>
          <w:sz w:val="24"/>
          <w:szCs w:val="24"/>
        </w:rPr>
        <w:t>12. Kai</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reikia</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darbuotojus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supažindinti</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pasirašytinai</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su</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dokumentais,</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kurie</w:t>
      </w:r>
      <w:r w:rsidR="00AE3A8C">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parengti, užregistruoti ir Progimnazijos direktoriaus pasirašyti DVS „Kontora“, jei kiti teisės aktai nenustato kitaip,</w:t>
      </w:r>
      <w:r>
        <w:rPr>
          <w:rFonts w:ascii="Times New Roman" w:eastAsia="Times New Roman" w:hAnsi="Times New Roman" w:cs="Times New Roman"/>
          <w:sz w:val="24"/>
          <w:szCs w:val="24"/>
        </w:rPr>
        <w:t xml:space="preserve"> </w:t>
      </w:r>
      <w:r w:rsidRPr="00464A2A">
        <w:rPr>
          <w:rFonts w:ascii="Times New Roman" w:eastAsia="Times New Roman" w:hAnsi="Times New Roman" w:cs="Times New Roman"/>
          <w:sz w:val="24"/>
          <w:szCs w:val="24"/>
        </w:rPr>
        <w:t>supažindinimo žymos rašomos patvirtintose dokumento kopijose ir nuorašose.</w:t>
      </w:r>
    </w:p>
    <w:p w:rsidR="009B74F8" w:rsidRDefault="009B74F8" w:rsidP="009C77CB">
      <w:pPr>
        <w:spacing w:before="4" w:after="0" w:line="360" w:lineRule="auto"/>
        <w:ind w:left="102" w:right="63" w:firstLine="566"/>
        <w:jc w:val="both"/>
        <w:rPr>
          <w:rFonts w:ascii="Times New Roman" w:eastAsia="Times New Roman" w:hAnsi="Times New Roman" w:cs="Times New Roman"/>
          <w:sz w:val="24"/>
          <w:szCs w:val="24"/>
        </w:rPr>
      </w:pPr>
    </w:p>
    <w:p w:rsidR="009B74F8" w:rsidRDefault="009B74F8" w:rsidP="009C77CB">
      <w:pPr>
        <w:spacing w:before="4" w:after="0" w:line="360" w:lineRule="auto"/>
        <w:ind w:left="102" w:right="63" w:firstLine="566"/>
        <w:jc w:val="both"/>
        <w:rPr>
          <w:rFonts w:ascii="Times New Roman" w:eastAsia="Times New Roman" w:hAnsi="Times New Roman" w:cs="Times New Roman"/>
          <w:sz w:val="24"/>
          <w:szCs w:val="24"/>
        </w:rPr>
      </w:pPr>
    </w:p>
    <w:p w:rsidR="009B74F8" w:rsidRDefault="009B74F8" w:rsidP="009C77CB">
      <w:pPr>
        <w:spacing w:before="4" w:after="0" w:line="360" w:lineRule="auto"/>
        <w:ind w:left="102" w:right="63" w:firstLine="566"/>
        <w:jc w:val="both"/>
        <w:rPr>
          <w:rFonts w:ascii="Times New Roman" w:eastAsia="Times New Roman" w:hAnsi="Times New Roman" w:cs="Times New Roman"/>
          <w:sz w:val="24"/>
          <w:szCs w:val="24"/>
        </w:rPr>
      </w:pPr>
    </w:p>
    <w:p w:rsidR="00C91264" w:rsidRPr="00C91264" w:rsidRDefault="00C91264" w:rsidP="009C77CB">
      <w:pPr>
        <w:spacing w:after="0" w:line="240" w:lineRule="auto"/>
        <w:ind w:left="102" w:right="63" w:firstLine="566"/>
        <w:jc w:val="center"/>
        <w:rPr>
          <w:rFonts w:ascii="Times New Roman" w:eastAsia="Times New Roman" w:hAnsi="Times New Roman" w:cs="Times New Roman"/>
          <w:sz w:val="24"/>
          <w:szCs w:val="24"/>
        </w:rPr>
      </w:pPr>
      <w:r w:rsidRPr="00C91264">
        <w:rPr>
          <w:rFonts w:ascii="Times New Roman" w:eastAsia="Times New Roman" w:hAnsi="Times New Roman" w:cs="Times New Roman"/>
          <w:b/>
          <w:sz w:val="24"/>
          <w:szCs w:val="24"/>
        </w:rPr>
        <w:lastRenderedPageBreak/>
        <w:t>III SKYRIUS</w:t>
      </w:r>
    </w:p>
    <w:p w:rsidR="00C91264" w:rsidRPr="00C91264" w:rsidRDefault="00C91264" w:rsidP="009C77CB">
      <w:pPr>
        <w:spacing w:after="0" w:line="240" w:lineRule="auto"/>
        <w:ind w:left="700"/>
        <w:jc w:val="center"/>
        <w:rPr>
          <w:rFonts w:ascii="Times New Roman" w:eastAsia="Times New Roman" w:hAnsi="Times New Roman" w:cs="Times New Roman"/>
          <w:sz w:val="24"/>
          <w:szCs w:val="24"/>
        </w:rPr>
      </w:pPr>
      <w:r w:rsidRPr="00C91264">
        <w:rPr>
          <w:rFonts w:ascii="Times New Roman" w:eastAsia="Times New Roman" w:hAnsi="Times New Roman" w:cs="Times New Roman"/>
          <w:b/>
          <w:sz w:val="24"/>
          <w:szCs w:val="24"/>
        </w:rPr>
        <w:t>BENDRIEJI DOKUMENTŲ RENGIMO IR REGISTRAVIMO REIKALAVIMAI</w:t>
      </w:r>
    </w:p>
    <w:p w:rsidR="00C91264" w:rsidRPr="00C91264" w:rsidRDefault="00C91264" w:rsidP="00C91264">
      <w:pPr>
        <w:spacing w:after="0" w:line="200" w:lineRule="exact"/>
        <w:rPr>
          <w:rFonts w:ascii="Times New Roman" w:eastAsia="Times New Roman" w:hAnsi="Times New Roman" w:cs="Times New Roman"/>
          <w:sz w:val="20"/>
          <w:szCs w:val="20"/>
        </w:rPr>
      </w:pPr>
    </w:p>
    <w:p w:rsidR="00C91264" w:rsidRPr="00C91264" w:rsidRDefault="00C91264" w:rsidP="00C91264">
      <w:pPr>
        <w:spacing w:before="15" w:after="0" w:line="200" w:lineRule="exact"/>
        <w:rPr>
          <w:rFonts w:ascii="Times New Roman" w:eastAsia="Times New Roman" w:hAnsi="Times New Roman" w:cs="Times New Roman"/>
          <w:sz w:val="20"/>
          <w:szCs w:val="20"/>
        </w:rPr>
      </w:pPr>
    </w:p>
    <w:p w:rsidR="00C91264" w:rsidRPr="00C91264" w:rsidRDefault="00C91264" w:rsidP="00C91264">
      <w:pPr>
        <w:spacing w:after="0" w:line="360" w:lineRule="auto"/>
        <w:ind w:left="102" w:right="64"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13. Progimnazijos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dokumentai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turi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būti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rengiami,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tvarkomi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registruojami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vadovaujantis Dokumentų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tvarkymo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apskaitos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taisyklėmis,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rašomi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taisyklinga</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lietuvių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kalba,</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surenkami kompiuteriu:</w:t>
      </w:r>
    </w:p>
    <w:p w:rsidR="00C91264" w:rsidRPr="00C91264" w:rsidRDefault="00C91264" w:rsidP="00C91264">
      <w:pPr>
        <w:spacing w:before="4" w:after="0" w:line="240" w:lineRule="auto"/>
        <w:ind w:left="668"/>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13.1. Dokumentų tekstai renkami pagal šiuos reikalavimus:</w:t>
      </w:r>
    </w:p>
    <w:p w:rsidR="00C91264" w:rsidRPr="00C91264" w:rsidRDefault="00C91264" w:rsidP="00C91264">
      <w:pPr>
        <w:spacing w:before="9" w:after="0" w:line="120" w:lineRule="exact"/>
        <w:rPr>
          <w:rFonts w:ascii="Times New Roman" w:eastAsia="Times New Roman" w:hAnsi="Times New Roman" w:cs="Times New Roman"/>
          <w:sz w:val="13"/>
          <w:szCs w:val="13"/>
        </w:rPr>
      </w:pPr>
    </w:p>
    <w:p w:rsidR="00C91264" w:rsidRPr="00C91264" w:rsidRDefault="00C91264" w:rsidP="00C91264">
      <w:pPr>
        <w:spacing w:after="0" w:line="359" w:lineRule="auto"/>
        <w:ind w:left="102" w:right="69"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13.1.1. naudojamos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i/>
          <w:sz w:val="24"/>
          <w:szCs w:val="24"/>
        </w:rPr>
        <w:t>Microsoft</w:t>
      </w:r>
      <w:r w:rsidR="00AE3A8C">
        <w:rPr>
          <w:rFonts w:ascii="Times New Roman" w:eastAsia="Times New Roman" w:hAnsi="Times New Roman" w:cs="Times New Roman"/>
          <w:i/>
          <w:sz w:val="24"/>
          <w:szCs w:val="24"/>
        </w:rPr>
        <w:t xml:space="preserve"> </w:t>
      </w:r>
      <w:r w:rsidRPr="00C91264">
        <w:rPr>
          <w:rFonts w:ascii="Times New Roman" w:eastAsia="Times New Roman" w:hAnsi="Times New Roman" w:cs="Times New Roman"/>
          <w:i/>
          <w:sz w:val="24"/>
          <w:szCs w:val="24"/>
        </w:rPr>
        <w:t>Office</w:t>
      </w:r>
      <w:r w:rsidR="00AE3A8C">
        <w:rPr>
          <w:rFonts w:ascii="Times New Roman" w:eastAsia="Times New Roman" w:hAnsi="Times New Roman" w:cs="Times New Roman"/>
          <w:i/>
          <w:sz w:val="24"/>
          <w:szCs w:val="24"/>
        </w:rPr>
        <w:t xml:space="preserve"> </w:t>
      </w:r>
      <w:r w:rsidRPr="00C91264">
        <w:rPr>
          <w:rFonts w:ascii="Times New Roman" w:eastAsia="Times New Roman" w:hAnsi="Times New Roman" w:cs="Times New Roman"/>
          <w:i/>
          <w:sz w:val="24"/>
          <w:szCs w:val="24"/>
        </w:rPr>
        <w:t>(</w:t>
      </w:r>
      <w:proofErr w:type="spellStart"/>
      <w:r w:rsidRPr="00C91264">
        <w:rPr>
          <w:rFonts w:ascii="Times New Roman" w:eastAsia="Times New Roman" w:hAnsi="Times New Roman" w:cs="Times New Roman"/>
          <w:i/>
          <w:sz w:val="24"/>
          <w:szCs w:val="24"/>
        </w:rPr>
        <w:t>Open</w:t>
      </w:r>
      <w:proofErr w:type="spellEnd"/>
      <w:r w:rsidR="00AE3A8C">
        <w:rPr>
          <w:rFonts w:ascii="Times New Roman" w:eastAsia="Times New Roman" w:hAnsi="Times New Roman" w:cs="Times New Roman"/>
          <w:i/>
          <w:sz w:val="24"/>
          <w:szCs w:val="24"/>
        </w:rPr>
        <w:t xml:space="preserve"> </w:t>
      </w:r>
      <w:r w:rsidRPr="00C91264">
        <w:rPr>
          <w:rFonts w:ascii="Times New Roman" w:eastAsia="Times New Roman" w:hAnsi="Times New Roman" w:cs="Times New Roman"/>
          <w:i/>
          <w:sz w:val="24"/>
          <w:szCs w:val="24"/>
        </w:rPr>
        <w:t>Office</w:t>
      </w:r>
      <w:r w:rsidRPr="00C9126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programų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paketų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programomis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 xml:space="preserve">(teksto </w:t>
      </w:r>
      <w:proofErr w:type="spellStart"/>
      <w:r w:rsidRPr="00C91264">
        <w:rPr>
          <w:rFonts w:ascii="Times New Roman" w:eastAsia="Times New Roman" w:hAnsi="Times New Roman" w:cs="Times New Roman"/>
          <w:sz w:val="24"/>
          <w:szCs w:val="24"/>
        </w:rPr>
        <w:t>rengykle</w:t>
      </w:r>
      <w:proofErr w:type="spellEnd"/>
      <w:r w:rsidRPr="00C91264">
        <w:rPr>
          <w:rFonts w:ascii="Times New Roman" w:eastAsia="Times New Roman" w:hAnsi="Times New Roman" w:cs="Times New Roman"/>
          <w:sz w:val="24"/>
          <w:szCs w:val="24"/>
        </w:rPr>
        <w:t>, skaičiuokle</w:t>
      </w:r>
      <w:r w:rsidRPr="00C91264">
        <w:rPr>
          <w:rFonts w:ascii="Times New Roman" w:eastAsia="Times New Roman" w:hAnsi="Times New Roman" w:cs="Times New Roman"/>
          <w:i/>
          <w:sz w:val="24"/>
          <w:szCs w:val="24"/>
        </w:rPr>
        <w:t xml:space="preserve">), </w:t>
      </w:r>
      <w:r w:rsidRPr="00C91264">
        <w:rPr>
          <w:rFonts w:ascii="Times New Roman" w:eastAsia="Times New Roman" w:hAnsi="Times New Roman" w:cs="Times New Roman"/>
          <w:sz w:val="24"/>
          <w:szCs w:val="24"/>
        </w:rPr>
        <w:t xml:space="preserve">12 dydžio </w:t>
      </w:r>
      <w:proofErr w:type="spellStart"/>
      <w:r w:rsidRPr="00C91264">
        <w:rPr>
          <w:rFonts w:ascii="Times New Roman" w:eastAsia="Times New Roman" w:hAnsi="Times New Roman" w:cs="Times New Roman"/>
          <w:i/>
          <w:sz w:val="24"/>
          <w:szCs w:val="24"/>
        </w:rPr>
        <w:t>Times</w:t>
      </w:r>
      <w:proofErr w:type="spellEnd"/>
      <w:r w:rsidRPr="00C91264">
        <w:rPr>
          <w:rFonts w:ascii="Times New Roman" w:eastAsia="Times New Roman" w:hAnsi="Times New Roman" w:cs="Times New Roman"/>
          <w:i/>
          <w:sz w:val="24"/>
          <w:szCs w:val="24"/>
        </w:rPr>
        <w:t xml:space="preserve"> </w:t>
      </w:r>
      <w:proofErr w:type="spellStart"/>
      <w:r w:rsidRPr="00C91264">
        <w:rPr>
          <w:rFonts w:ascii="Times New Roman" w:eastAsia="Times New Roman" w:hAnsi="Times New Roman" w:cs="Times New Roman"/>
          <w:i/>
          <w:sz w:val="24"/>
          <w:szCs w:val="24"/>
        </w:rPr>
        <w:t>New</w:t>
      </w:r>
      <w:proofErr w:type="spellEnd"/>
      <w:r w:rsidRPr="00C91264">
        <w:rPr>
          <w:rFonts w:ascii="Times New Roman" w:eastAsia="Times New Roman" w:hAnsi="Times New Roman" w:cs="Times New Roman"/>
          <w:i/>
          <w:sz w:val="24"/>
          <w:szCs w:val="24"/>
        </w:rPr>
        <w:t xml:space="preserve"> Roman </w:t>
      </w:r>
      <w:r w:rsidRPr="00C91264">
        <w:rPr>
          <w:rFonts w:ascii="Times New Roman" w:eastAsia="Times New Roman" w:hAnsi="Times New Roman" w:cs="Times New Roman"/>
          <w:sz w:val="24"/>
          <w:szCs w:val="24"/>
        </w:rPr>
        <w:t>šriftas su lietuvišku raidynu;</w:t>
      </w:r>
    </w:p>
    <w:p w:rsidR="009B74F8" w:rsidRDefault="00C91264" w:rsidP="009B74F8">
      <w:pPr>
        <w:spacing w:before="7" w:after="0" w:line="360" w:lineRule="auto"/>
        <w:ind w:left="102" w:right="63"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13.1.2. lapo formatas – A4</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(210 x 297 mm), paliekant tokio pločio paraštes: kairioji – 30 mm, dešinioji – 10 mm, viršuje – 20 mm, apatinė – 20 mm. Tarpai tarp eilučių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 xml:space="preserve">– 1,5 eilutės, progimnazijos aktais tvirtinamųjų dokumentų (aprašų, taisyklių, nuostatų ir </w:t>
      </w:r>
      <w:proofErr w:type="spellStart"/>
      <w:r w:rsidRPr="00C91264">
        <w:rPr>
          <w:rFonts w:ascii="Times New Roman" w:eastAsia="Times New Roman" w:hAnsi="Times New Roman" w:cs="Times New Roman"/>
          <w:sz w:val="24"/>
          <w:szCs w:val="24"/>
        </w:rPr>
        <w:t>kt</w:t>
      </w:r>
      <w:proofErr w:type="spellEnd"/>
      <w:r w:rsidRPr="00C91264">
        <w:rPr>
          <w:rFonts w:ascii="Times New Roman" w:eastAsia="Times New Roman" w:hAnsi="Times New Roman" w:cs="Times New Roman"/>
          <w:sz w:val="24"/>
          <w:szCs w:val="24"/>
        </w:rPr>
        <w:t>.) – 1,5 eilutės;</w:t>
      </w:r>
    </w:p>
    <w:p w:rsidR="00C91264" w:rsidRPr="009B74F8" w:rsidRDefault="00C91264" w:rsidP="009B74F8">
      <w:pPr>
        <w:spacing w:before="7" w:after="0" w:line="360" w:lineRule="auto"/>
        <w:ind w:left="102" w:right="63"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13.1.3. dokumentų teksto pastraipų pirmosios eilutės spausdinamos vienodu, ne didesniu kaip</w:t>
      </w:r>
      <w:r w:rsidR="009B74F8">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20 mm atstumu nuo kairiosios paraštės;</w:t>
      </w:r>
    </w:p>
    <w:p w:rsidR="00C91264" w:rsidRPr="00C91264" w:rsidRDefault="00C91264" w:rsidP="00C91264">
      <w:pPr>
        <w:spacing w:after="0" w:line="360" w:lineRule="auto"/>
        <w:ind w:left="102" w:right="65"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13.1.4.</w:t>
      </w:r>
      <w:r>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 xml:space="preserve">teisės aktai ir jais tvirtinami dokumentai (nuostatai, taisyklės, tvarkos, aprašai ir </w:t>
      </w:r>
      <w:proofErr w:type="spellStart"/>
      <w:r w:rsidRPr="00C91264">
        <w:rPr>
          <w:rFonts w:ascii="Times New Roman" w:eastAsia="Times New Roman" w:hAnsi="Times New Roman" w:cs="Times New Roman"/>
          <w:sz w:val="24"/>
          <w:szCs w:val="24"/>
        </w:rPr>
        <w:t>kt</w:t>
      </w:r>
      <w:proofErr w:type="spellEnd"/>
      <w:r w:rsidRPr="00C91264">
        <w:rPr>
          <w:rFonts w:ascii="Times New Roman" w:eastAsia="Times New Roman" w:hAnsi="Times New Roman" w:cs="Times New Roman"/>
          <w:sz w:val="24"/>
          <w:szCs w:val="24"/>
        </w:rPr>
        <w:t>.) spausdinami vienoje lapo pusėje. Kiti dokumentai gali būti spausdinami abiejose lapo pusėse, jei kiti teisės aktai nenustato kitaip. Dokumento, spausdinamo keliuose lapuose, numeruojamas antrasis ir tolesni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puslapiai.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Puslapiai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numeruojami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viršutinės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paraštės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viduryje</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arabiškais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skaitmenimis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be taškų ir brūkšnelių;</w:t>
      </w:r>
    </w:p>
    <w:p w:rsidR="00C91264" w:rsidRPr="00C91264" w:rsidRDefault="00C91264" w:rsidP="00C91264">
      <w:pPr>
        <w:spacing w:before="6" w:after="0" w:line="240" w:lineRule="auto"/>
        <w:ind w:left="668"/>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13.1.5. teisės aktų originaluose rengėjo vizos ar derinimo žymos nerašomos;</w:t>
      </w:r>
    </w:p>
    <w:p w:rsidR="00C91264" w:rsidRPr="00C91264" w:rsidRDefault="00C91264" w:rsidP="00C91264">
      <w:pPr>
        <w:spacing w:before="7" w:after="0" w:line="120" w:lineRule="exact"/>
        <w:rPr>
          <w:rFonts w:ascii="Times New Roman" w:eastAsia="Times New Roman" w:hAnsi="Times New Roman" w:cs="Times New Roman"/>
          <w:sz w:val="13"/>
          <w:szCs w:val="13"/>
        </w:rPr>
      </w:pPr>
    </w:p>
    <w:p w:rsidR="00C91264" w:rsidRPr="00C91264" w:rsidRDefault="00C91264" w:rsidP="00C91264">
      <w:pPr>
        <w:spacing w:after="0" w:line="360" w:lineRule="auto"/>
        <w:ind w:left="102" w:right="67"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13.1.6. dokumentai derinami gavimo dieną, bet ne vėliau kaip kitą darbo dieną. Sudėtingi, didesnės apimties dokumentai, gali būti derinami iki 5 darbo dienų;</w:t>
      </w:r>
    </w:p>
    <w:p w:rsidR="00C91264" w:rsidRPr="00C91264" w:rsidRDefault="00C91264" w:rsidP="00C91264">
      <w:pPr>
        <w:spacing w:before="3" w:after="0" w:line="240" w:lineRule="auto"/>
        <w:ind w:left="668"/>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13.1.7.</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parašo metaduomenys dokumentuose negali būti perkelti į tuščią lapą.</w:t>
      </w:r>
    </w:p>
    <w:p w:rsidR="00C91264" w:rsidRPr="00C91264" w:rsidRDefault="00C91264" w:rsidP="00C91264">
      <w:pPr>
        <w:spacing w:before="9" w:after="0" w:line="120" w:lineRule="exact"/>
        <w:rPr>
          <w:rFonts w:ascii="Times New Roman" w:eastAsia="Times New Roman" w:hAnsi="Times New Roman" w:cs="Times New Roman"/>
          <w:sz w:val="13"/>
          <w:szCs w:val="13"/>
        </w:rPr>
      </w:pPr>
    </w:p>
    <w:p w:rsidR="00C91264" w:rsidRPr="00C91264" w:rsidRDefault="00C91264" w:rsidP="00C91264">
      <w:pPr>
        <w:spacing w:after="0" w:line="359" w:lineRule="auto"/>
        <w:ind w:left="102" w:right="66"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14. Dokumentai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registruojami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direktoriaus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patvirtintuose</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dokumentų registruose,</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„Kontora“</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arba</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informacinėse</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sistemose</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vadovaujantis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patvirtintu</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metų Dokumentacijos planu, kad būtų įrodytas jų buvimas ir užtikrinta dokumentų paieška bei ryšys su</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jau užregistruotais dokumentais:</w:t>
      </w:r>
    </w:p>
    <w:p w:rsidR="0079523E" w:rsidRDefault="00C91264" w:rsidP="0079523E">
      <w:pPr>
        <w:spacing w:before="6" w:after="0" w:line="359" w:lineRule="auto"/>
        <w:ind w:left="102" w:right="64"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14.1. teisės aktai (mokyklos direktoriaus įsakymai veiklos organizavimo klausimais; atostogų (kasmetinių, nemokamų, mokymosi ir kitų atostogų) klausimais; komandiruočių, papildomų poilsio dienų, sutrumpinto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darbo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laiko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klausimais;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mokinių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klausimais)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registruojami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„Kontora“ atskiruose registruose pagal dokumen</w:t>
      </w:r>
      <w:r w:rsidR="0079523E">
        <w:rPr>
          <w:rFonts w:ascii="Times New Roman" w:eastAsia="Times New Roman" w:hAnsi="Times New Roman" w:cs="Times New Roman"/>
          <w:sz w:val="24"/>
          <w:szCs w:val="24"/>
        </w:rPr>
        <w:t>tų rūšis ir saugojimo terminus;</w:t>
      </w:r>
    </w:p>
    <w:p w:rsidR="00C91264" w:rsidRPr="0079523E" w:rsidRDefault="00C91264" w:rsidP="0079523E">
      <w:pPr>
        <w:spacing w:before="6" w:after="0" w:line="359" w:lineRule="auto"/>
        <w:ind w:left="102" w:right="64"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14.2. siunčiami, gauti ir rengiami dokumentai (DEK protokolai)</w:t>
      </w:r>
      <w:r w:rsidR="0079523E">
        <w:rPr>
          <w:rFonts w:ascii="Times New Roman" w:eastAsia="Times New Roman" w:hAnsi="Times New Roman" w:cs="Times New Roman"/>
          <w:sz w:val="24"/>
          <w:szCs w:val="24"/>
        </w:rPr>
        <w:t xml:space="preserve"> registruojami DVS „Kontora“ atskiruose registruose.</w:t>
      </w:r>
    </w:p>
    <w:p w:rsidR="00C91264" w:rsidRPr="00C91264" w:rsidRDefault="00C91264" w:rsidP="009C77CB">
      <w:pPr>
        <w:spacing w:after="0" w:line="359" w:lineRule="auto"/>
        <w:ind w:left="102" w:right="66"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15.</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Progimnazijoje parengti dokumentai, adresuoti savivaldybės tarybai, merui, savivaldybės administracijai,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administracijos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direktoriui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(toliau</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vadovai),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pateikiami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Tauragės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rajono savivaldybės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administracijos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Bendrojo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civilinės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metrikacijos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skyriaus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specialistui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lastRenderedPageBreak/>
        <w:t>registruoti</w:t>
      </w:r>
      <w:r w:rsidR="00AE3A8C">
        <w:rPr>
          <w:rFonts w:ascii="Times New Roman" w:eastAsia="Times New Roman" w:hAnsi="Times New Roman" w:cs="Times New Roman"/>
          <w:sz w:val="24"/>
          <w:szCs w:val="24"/>
        </w:rPr>
        <w:t xml:space="preserve"> </w:t>
      </w:r>
      <w:r w:rsidR="009C77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ir </w:t>
      </w:r>
      <w:r w:rsidRPr="00C91264">
        <w:rPr>
          <w:rFonts w:ascii="Times New Roman" w:eastAsia="Times New Roman" w:hAnsi="Times New Roman" w:cs="Times New Roman"/>
          <w:sz w:val="24"/>
          <w:szCs w:val="24"/>
        </w:rPr>
        <w:t>pateikiami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per</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„Kontora“</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savivaldybės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vadovams.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Jei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žinomas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atsakingas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darbuotojas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jis nurodomas iš karto.</w:t>
      </w:r>
    </w:p>
    <w:p w:rsidR="00C91264" w:rsidRPr="00C91264" w:rsidRDefault="00C91264" w:rsidP="00C91264">
      <w:pPr>
        <w:spacing w:before="2" w:after="0" w:line="360" w:lineRule="auto"/>
        <w:ind w:left="102" w:right="63"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16.</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Trumpai saugomi (nuo 1 metų iki 25 metų) Progimnazijos rengiami dokumentai – teisės aktai (mokyklos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direktoriaus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įsakymai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veiklos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organizavimo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klausimais;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atostogų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(kasmetinių, nemokamų, mokymosi ir kitų atostogų) klausimais (išskyrus vaiko priežiūros, tėvystės atostogas); komandiruočių, papildomų poilsio dienų, sutrumpinto darbo laiko klausimais; mokinių klausimais); prašymai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atostogų,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komandiruočių,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papildomų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poilsio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dienų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suteikimo,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sutrumpinto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darbo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laiko, skatinimo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proofErr w:type="spellStart"/>
      <w:r w:rsidRPr="00C91264">
        <w:rPr>
          <w:rFonts w:ascii="Times New Roman" w:eastAsia="Times New Roman" w:hAnsi="Times New Roman" w:cs="Times New Roman"/>
          <w:sz w:val="24"/>
          <w:szCs w:val="24"/>
        </w:rPr>
        <w:t>kt</w:t>
      </w:r>
      <w:proofErr w:type="spellEnd"/>
      <w:r w:rsidRPr="00C91264">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komandiruočių</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ataskaitos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Lietuvoje</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(išskyrus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komandiruotes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į</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užsienį,</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kurios pasirašomos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kvalifikuotu</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elektroniniu</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parašu),</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aktai,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pažymos,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protokolai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(trumpai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saugomi), ataskaitos,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tarnybiniai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pranešimai,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vizuojami,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derinami,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pasirašomi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tvirtinami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„Kontora“ priemonėmis nekvalifikuotu elektroniniu parašu.</w:t>
      </w:r>
    </w:p>
    <w:p w:rsidR="00C91264" w:rsidRPr="00C91264" w:rsidRDefault="00C91264" w:rsidP="00C91264">
      <w:pPr>
        <w:spacing w:before="6" w:after="0" w:line="359" w:lineRule="auto"/>
        <w:ind w:left="102" w:right="69"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17.</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Pasirašyti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dokumentai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registruojami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„Kontora“</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tą</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dieną,</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kurią</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jie</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pasirašomi</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ar patvirtinami, bet ne vėliau kaip kitą darbo dieną.</w:t>
      </w:r>
    </w:p>
    <w:p w:rsidR="00C91264" w:rsidRPr="00C91264" w:rsidRDefault="00AE3A8C" w:rsidP="00C91264">
      <w:pPr>
        <w:spacing w:before="7" w:after="0" w:line="360" w:lineRule="auto"/>
        <w:ind w:left="102" w:right="65"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Dokumentai pasirašyti po darbo valandų, registruojami sekančią darbo </w:t>
      </w:r>
      <w:r w:rsidR="00C91264" w:rsidRPr="00C91264">
        <w:rPr>
          <w:rFonts w:ascii="Times New Roman" w:eastAsia="Times New Roman" w:hAnsi="Times New Roman" w:cs="Times New Roman"/>
          <w:sz w:val="24"/>
          <w:szCs w:val="24"/>
        </w:rPr>
        <w:t xml:space="preserve">dieną. </w:t>
      </w:r>
      <w:r w:rsidR="00C91264" w:rsidRPr="00C91264">
        <w:rPr>
          <w:rFonts w:ascii="Times New Roman" w:eastAsia="Times New Roman" w:hAnsi="Times New Roman" w:cs="Times New Roman"/>
          <w:b/>
          <w:sz w:val="24"/>
          <w:szCs w:val="24"/>
        </w:rPr>
        <w:t>Komandiruotės</w:t>
      </w:r>
      <w:r>
        <w:rPr>
          <w:rFonts w:ascii="Times New Roman" w:eastAsia="Times New Roman" w:hAnsi="Times New Roman" w:cs="Times New Roman"/>
          <w:b/>
          <w:sz w:val="24"/>
          <w:szCs w:val="24"/>
        </w:rPr>
        <w:t xml:space="preserve"> </w:t>
      </w:r>
      <w:r w:rsidR="00C91264" w:rsidRPr="00C91264">
        <w:rPr>
          <w:rFonts w:ascii="Times New Roman" w:eastAsia="Times New Roman" w:hAnsi="Times New Roman" w:cs="Times New Roman"/>
          <w:b/>
          <w:sz w:val="24"/>
          <w:szCs w:val="24"/>
        </w:rPr>
        <w:t>metu</w:t>
      </w:r>
      <w:r>
        <w:rPr>
          <w:rFonts w:ascii="Times New Roman" w:eastAsia="Times New Roman" w:hAnsi="Times New Roman" w:cs="Times New Roman"/>
          <w:b/>
          <w:sz w:val="24"/>
          <w:szCs w:val="24"/>
        </w:rPr>
        <w:t xml:space="preserve"> </w:t>
      </w:r>
      <w:r w:rsidR="00C91264" w:rsidRPr="00C91264">
        <w:rPr>
          <w:rFonts w:ascii="Times New Roman" w:eastAsia="Times New Roman" w:hAnsi="Times New Roman" w:cs="Times New Roman"/>
          <w:b/>
          <w:sz w:val="24"/>
          <w:szCs w:val="24"/>
        </w:rPr>
        <w:t>Progimnazijos</w:t>
      </w:r>
      <w:r>
        <w:rPr>
          <w:rFonts w:ascii="Times New Roman" w:eastAsia="Times New Roman" w:hAnsi="Times New Roman" w:cs="Times New Roman"/>
          <w:b/>
          <w:sz w:val="24"/>
          <w:szCs w:val="24"/>
        </w:rPr>
        <w:t xml:space="preserve"> </w:t>
      </w:r>
      <w:r w:rsidR="00C91264" w:rsidRPr="00C91264">
        <w:rPr>
          <w:rFonts w:ascii="Times New Roman" w:eastAsia="Times New Roman" w:hAnsi="Times New Roman" w:cs="Times New Roman"/>
          <w:b/>
          <w:sz w:val="24"/>
          <w:szCs w:val="24"/>
        </w:rPr>
        <w:t>direktorius</w:t>
      </w:r>
      <w:r>
        <w:rPr>
          <w:rFonts w:ascii="Times New Roman" w:eastAsia="Times New Roman" w:hAnsi="Times New Roman" w:cs="Times New Roman"/>
          <w:b/>
          <w:sz w:val="24"/>
          <w:szCs w:val="24"/>
        </w:rPr>
        <w:t xml:space="preserve"> </w:t>
      </w:r>
      <w:r w:rsidR="00C91264" w:rsidRPr="00C91264">
        <w:rPr>
          <w:rFonts w:ascii="Times New Roman" w:eastAsia="Times New Roman" w:hAnsi="Times New Roman" w:cs="Times New Roman"/>
          <w:b/>
          <w:sz w:val="24"/>
          <w:szCs w:val="24"/>
        </w:rPr>
        <w:t>turi</w:t>
      </w:r>
      <w:r>
        <w:rPr>
          <w:rFonts w:ascii="Times New Roman" w:eastAsia="Times New Roman" w:hAnsi="Times New Roman" w:cs="Times New Roman"/>
          <w:b/>
          <w:sz w:val="24"/>
          <w:szCs w:val="24"/>
        </w:rPr>
        <w:t xml:space="preserve"> </w:t>
      </w:r>
      <w:r w:rsidR="00C91264" w:rsidRPr="00C91264">
        <w:rPr>
          <w:rFonts w:ascii="Times New Roman" w:eastAsia="Times New Roman" w:hAnsi="Times New Roman" w:cs="Times New Roman"/>
          <w:b/>
          <w:sz w:val="24"/>
          <w:szCs w:val="24"/>
        </w:rPr>
        <w:t>teisę</w:t>
      </w:r>
      <w:r>
        <w:rPr>
          <w:rFonts w:ascii="Times New Roman" w:eastAsia="Times New Roman" w:hAnsi="Times New Roman" w:cs="Times New Roman"/>
          <w:b/>
          <w:sz w:val="24"/>
          <w:szCs w:val="24"/>
        </w:rPr>
        <w:t xml:space="preserve"> </w:t>
      </w:r>
      <w:r w:rsidR="00C91264" w:rsidRPr="00C91264">
        <w:rPr>
          <w:rFonts w:ascii="Times New Roman" w:eastAsia="Times New Roman" w:hAnsi="Times New Roman" w:cs="Times New Roman"/>
          <w:b/>
          <w:sz w:val="24"/>
          <w:szCs w:val="24"/>
        </w:rPr>
        <w:t>pasirašyti</w:t>
      </w:r>
      <w:r>
        <w:rPr>
          <w:rFonts w:ascii="Times New Roman" w:eastAsia="Times New Roman" w:hAnsi="Times New Roman" w:cs="Times New Roman"/>
          <w:b/>
          <w:sz w:val="24"/>
          <w:szCs w:val="24"/>
        </w:rPr>
        <w:t xml:space="preserve"> </w:t>
      </w:r>
      <w:r w:rsidR="00C91264" w:rsidRPr="00C91264">
        <w:rPr>
          <w:rFonts w:ascii="Times New Roman" w:eastAsia="Times New Roman" w:hAnsi="Times New Roman" w:cs="Times New Roman"/>
          <w:b/>
          <w:sz w:val="24"/>
          <w:szCs w:val="24"/>
        </w:rPr>
        <w:t>teisės</w:t>
      </w:r>
      <w:r>
        <w:rPr>
          <w:rFonts w:ascii="Times New Roman" w:eastAsia="Times New Roman" w:hAnsi="Times New Roman" w:cs="Times New Roman"/>
          <w:b/>
          <w:sz w:val="24"/>
          <w:szCs w:val="24"/>
        </w:rPr>
        <w:t xml:space="preserve"> </w:t>
      </w:r>
      <w:r w:rsidR="00C91264" w:rsidRPr="00C91264">
        <w:rPr>
          <w:rFonts w:ascii="Times New Roman" w:eastAsia="Times New Roman" w:hAnsi="Times New Roman" w:cs="Times New Roman"/>
          <w:b/>
          <w:sz w:val="24"/>
          <w:szCs w:val="24"/>
        </w:rPr>
        <w:t>aktus</w:t>
      </w:r>
      <w:r>
        <w:rPr>
          <w:rFonts w:ascii="Times New Roman" w:eastAsia="Times New Roman" w:hAnsi="Times New Roman" w:cs="Times New Roman"/>
          <w:b/>
          <w:sz w:val="24"/>
          <w:szCs w:val="24"/>
        </w:rPr>
        <w:t xml:space="preserve"> </w:t>
      </w:r>
      <w:r w:rsidR="00C91264" w:rsidRPr="00C91264">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 xml:space="preserve"> </w:t>
      </w:r>
      <w:r w:rsidR="00C91264" w:rsidRPr="00C91264">
        <w:rPr>
          <w:rFonts w:ascii="Times New Roman" w:eastAsia="Times New Roman" w:hAnsi="Times New Roman" w:cs="Times New Roman"/>
          <w:b/>
          <w:sz w:val="24"/>
          <w:szCs w:val="24"/>
        </w:rPr>
        <w:t>kitus Progimnazijos rengiamus dokumentus.</w:t>
      </w:r>
    </w:p>
    <w:p w:rsidR="00C91264" w:rsidRDefault="00C91264" w:rsidP="00C91264">
      <w:pPr>
        <w:spacing w:before="4" w:after="0" w:line="360" w:lineRule="auto"/>
        <w:ind w:left="102" w:right="67"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Užregistravus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dokumentą, DVS „Kontora“ registruojantis darbuotojas, deda registracijos spaudą</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ant</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popierinio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Registracijos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data</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numeris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dokumente</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DVS</w:t>
      </w:r>
      <w:r>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„Kontora“</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ir popieriniame dokumente turi sutapti. Už tai atsakingas dokumentą registruojantis darbuotojas.</w:t>
      </w:r>
    </w:p>
    <w:p w:rsidR="00C91264" w:rsidRPr="00C91264" w:rsidRDefault="00C91264" w:rsidP="00C91264">
      <w:pPr>
        <w:spacing w:before="4" w:after="0" w:line="360" w:lineRule="auto"/>
        <w:ind w:left="102" w:right="67" w:firstLine="566"/>
        <w:jc w:val="both"/>
        <w:rPr>
          <w:rFonts w:ascii="Times New Roman" w:eastAsia="Times New Roman" w:hAnsi="Times New Roman" w:cs="Times New Roman"/>
          <w:sz w:val="24"/>
          <w:szCs w:val="24"/>
        </w:rPr>
      </w:pPr>
      <w:r w:rsidRPr="00C91264">
        <w:rPr>
          <w:rFonts w:ascii="Times New Roman" w:eastAsia="Times New Roman" w:hAnsi="Times New Roman" w:cs="Times New Roman"/>
          <w:sz w:val="24"/>
          <w:szCs w:val="24"/>
        </w:rPr>
        <w:t>20.</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Dokumento originalas saugomas raštinėje, o gavėjams nukreipiamas, pateikiamas per DVS</w:t>
      </w:r>
      <w:r>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„Kontora“. Jei gautas dokumentas reikalauja atsakymo, parengtas ir pasirašytas</w:t>
      </w:r>
      <w:r w:rsidR="00AE3A8C">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dokumentas DVS</w:t>
      </w:r>
      <w:r>
        <w:rPr>
          <w:rFonts w:ascii="Times New Roman" w:eastAsia="Times New Roman" w:hAnsi="Times New Roman" w:cs="Times New Roman"/>
          <w:sz w:val="24"/>
          <w:szCs w:val="24"/>
        </w:rPr>
        <w:t xml:space="preserve"> </w:t>
      </w:r>
      <w:r w:rsidRPr="00C91264">
        <w:rPr>
          <w:rFonts w:ascii="Times New Roman" w:eastAsia="Times New Roman" w:hAnsi="Times New Roman" w:cs="Times New Roman"/>
          <w:sz w:val="24"/>
          <w:szCs w:val="24"/>
        </w:rPr>
        <w:t>„Kontora“ per ryšius susiejamas su gautu prašymu.</w:t>
      </w:r>
    </w:p>
    <w:p w:rsidR="00DE6F60" w:rsidRDefault="00DE6F60" w:rsidP="00E826D3">
      <w:pPr>
        <w:spacing w:after="0" w:line="240" w:lineRule="auto"/>
        <w:ind w:left="4188" w:right="4194"/>
        <w:jc w:val="center"/>
        <w:rPr>
          <w:rFonts w:ascii="Times New Roman" w:hAnsi="Times New Roman" w:cs="Times New Roman"/>
          <w:sz w:val="24"/>
          <w:szCs w:val="24"/>
        </w:rPr>
      </w:pPr>
    </w:p>
    <w:p w:rsidR="00DE6F60" w:rsidRDefault="00DE6F60" w:rsidP="00DE6F60">
      <w:pPr>
        <w:tabs>
          <w:tab w:val="left" w:pos="9498"/>
        </w:tabs>
        <w:spacing w:after="0" w:line="240" w:lineRule="auto"/>
        <w:ind w:left="284" w:right="4194" w:hanging="28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IV </w:t>
      </w:r>
      <w:r w:rsidR="00E826D3" w:rsidRPr="00E826D3">
        <w:rPr>
          <w:rFonts w:ascii="Times New Roman" w:eastAsia="Times New Roman" w:hAnsi="Times New Roman" w:cs="Times New Roman"/>
          <w:b/>
          <w:sz w:val="24"/>
          <w:szCs w:val="24"/>
        </w:rPr>
        <w:t>SKYRIUS</w:t>
      </w:r>
    </w:p>
    <w:p w:rsidR="00E826D3" w:rsidRPr="00E826D3" w:rsidRDefault="00DE6F60" w:rsidP="00DE6F60">
      <w:pPr>
        <w:tabs>
          <w:tab w:val="left" w:pos="9498"/>
        </w:tabs>
        <w:spacing w:after="0" w:line="240" w:lineRule="auto"/>
        <w:ind w:left="284" w:right="184" w:hanging="28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E826D3" w:rsidRPr="00E826D3">
        <w:rPr>
          <w:rFonts w:ascii="Times New Roman" w:eastAsia="Times New Roman" w:hAnsi="Times New Roman" w:cs="Times New Roman"/>
          <w:b/>
          <w:sz w:val="24"/>
          <w:szCs w:val="24"/>
        </w:rPr>
        <w:t>GAUTŲ DOKUMENTŲ TVARKYMAS</w:t>
      </w:r>
    </w:p>
    <w:p w:rsidR="00E826D3" w:rsidRPr="00E826D3" w:rsidRDefault="00E826D3" w:rsidP="00E826D3">
      <w:pPr>
        <w:spacing w:before="16" w:after="0" w:line="200" w:lineRule="exact"/>
        <w:rPr>
          <w:rFonts w:ascii="Times New Roman" w:eastAsia="Times New Roman" w:hAnsi="Times New Roman" w:cs="Times New Roman"/>
          <w:sz w:val="20"/>
          <w:szCs w:val="20"/>
        </w:rPr>
      </w:pPr>
    </w:p>
    <w:p w:rsidR="00E826D3" w:rsidRPr="00E826D3" w:rsidRDefault="00DE6F60" w:rsidP="00E56E57">
      <w:pPr>
        <w:spacing w:after="0" w:line="360" w:lineRule="auto"/>
        <w:ind w:left="102" w:right="63" w:firstLine="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21.</w:t>
      </w:r>
      <w:r w:rsidR="00E56E57">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Dokumentus</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gautus</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paštu,</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oficialiu</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elektroniniu</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paštu</w:t>
      </w:r>
      <w:r w:rsidR="00AE3A8C">
        <w:rPr>
          <w:rFonts w:ascii="Times New Roman" w:eastAsia="Times New Roman" w:hAnsi="Times New Roman" w:cs="Times New Roman"/>
          <w:sz w:val="24"/>
          <w:szCs w:val="24"/>
        </w:rPr>
        <w:t xml:space="preserve"> </w:t>
      </w:r>
      <w:hyperlink r:id="rId19" w:history="1">
        <w:r w:rsidR="00E826D3" w:rsidRPr="007E2255">
          <w:rPr>
            <w:rStyle w:val="Hipersaitas"/>
            <w:rFonts w:ascii="Times New Roman" w:eastAsia="Times New Roman" w:hAnsi="Times New Roman" w:cs="Times New Roman"/>
            <w:sz w:val="24"/>
            <w:szCs w:val="24"/>
          </w:rPr>
          <w:t>saltinioprogimnazija</w:t>
        </w:r>
        <w:r w:rsidR="00E826D3" w:rsidRPr="001B726E">
          <w:rPr>
            <w:rStyle w:val="Hipersaitas"/>
            <w:rFonts w:ascii="Times New Roman" w:eastAsia="Times New Roman" w:hAnsi="Times New Roman" w:cs="Times New Roman"/>
            <w:sz w:val="24"/>
            <w:szCs w:val="24"/>
          </w:rPr>
          <w:t>@</w:t>
        </w:r>
        <w:r w:rsidR="00E826D3" w:rsidRPr="007E2255">
          <w:rPr>
            <w:rStyle w:val="Hipersaitas"/>
            <w:rFonts w:ascii="Times New Roman" w:eastAsia="Times New Roman" w:hAnsi="Times New Roman" w:cs="Times New Roman"/>
            <w:sz w:val="24"/>
            <w:szCs w:val="24"/>
          </w:rPr>
          <w:t>tsaltinis.lt</w:t>
        </w:r>
        <w:r w:rsidR="00E826D3" w:rsidRPr="00E826D3">
          <w:rPr>
            <w:rStyle w:val="Hipersaitas"/>
            <w:rFonts w:ascii="Times New Roman" w:eastAsia="Times New Roman" w:hAnsi="Times New Roman" w:cs="Times New Roman"/>
            <w:sz w:val="24"/>
            <w:szCs w:val="24"/>
          </w:rPr>
          <w:t>,</w:t>
        </w:r>
        <w:r w:rsidR="00AE3A8C">
          <w:rPr>
            <w:rStyle w:val="Hipersaitas"/>
            <w:rFonts w:ascii="Times New Roman" w:eastAsia="Times New Roman" w:hAnsi="Times New Roman" w:cs="Times New Roman"/>
            <w:sz w:val="24"/>
            <w:szCs w:val="24"/>
          </w:rPr>
          <w:t xml:space="preserve"> </w:t>
        </w:r>
        <w:r w:rsidR="00E826D3" w:rsidRPr="00E826D3">
          <w:rPr>
            <w:rStyle w:val="Hipersaitas"/>
            <w:rFonts w:ascii="Times New Roman" w:eastAsia="Times New Roman" w:hAnsi="Times New Roman" w:cs="Times New Roman"/>
            <w:sz w:val="24"/>
            <w:szCs w:val="24"/>
          </w:rPr>
          <w:t>kurjerių</w:t>
        </w:r>
      </w:hyperlink>
      <w:r w:rsidR="00AE3A8C">
        <w:rPr>
          <w:rFonts w:ascii="Times New Roman" w:eastAsia="Times New Roman" w:hAnsi="Times New Roman" w:cs="Times New Roman"/>
          <w:color w:val="000000"/>
          <w:sz w:val="24"/>
          <w:szCs w:val="24"/>
        </w:rPr>
        <w:t xml:space="preserve"> </w:t>
      </w:r>
      <w:r w:rsidR="00E826D3" w:rsidRPr="00E826D3">
        <w:rPr>
          <w:rFonts w:ascii="Times New Roman" w:eastAsia="Times New Roman" w:hAnsi="Times New Roman" w:cs="Times New Roman"/>
          <w:color w:val="000000"/>
          <w:sz w:val="24"/>
          <w:szCs w:val="24"/>
        </w:rPr>
        <w:t>paštu, per</w:t>
      </w:r>
      <w:r w:rsidR="00AE3A8C">
        <w:rPr>
          <w:rFonts w:ascii="Times New Roman" w:eastAsia="Times New Roman" w:hAnsi="Times New Roman" w:cs="Times New Roman"/>
          <w:color w:val="000000"/>
          <w:sz w:val="24"/>
          <w:szCs w:val="24"/>
        </w:rPr>
        <w:t xml:space="preserve"> </w:t>
      </w:r>
      <w:r w:rsidR="00E826D3" w:rsidRPr="00E826D3">
        <w:rPr>
          <w:rFonts w:ascii="Times New Roman" w:eastAsia="Times New Roman" w:hAnsi="Times New Roman" w:cs="Times New Roman"/>
          <w:color w:val="000000"/>
          <w:sz w:val="24"/>
          <w:szCs w:val="24"/>
        </w:rPr>
        <w:t>E. pristatymo</w:t>
      </w:r>
      <w:r w:rsidR="00AE3A8C">
        <w:rPr>
          <w:rFonts w:ascii="Times New Roman" w:eastAsia="Times New Roman" w:hAnsi="Times New Roman" w:cs="Times New Roman"/>
          <w:color w:val="000000"/>
          <w:sz w:val="24"/>
          <w:szCs w:val="24"/>
        </w:rPr>
        <w:t xml:space="preserve"> </w:t>
      </w:r>
      <w:r w:rsidR="00E826D3" w:rsidRPr="00E826D3">
        <w:rPr>
          <w:rFonts w:ascii="Times New Roman" w:eastAsia="Times New Roman" w:hAnsi="Times New Roman" w:cs="Times New Roman"/>
          <w:color w:val="000000"/>
          <w:sz w:val="24"/>
          <w:szCs w:val="24"/>
        </w:rPr>
        <w:t>sistemą,</w:t>
      </w:r>
      <w:r w:rsidR="00AE3A8C">
        <w:rPr>
          <w:rFonts w:ascii="Times New Roman" w:eastAsia="Times New Roman" w:hAnsi="Times New Roman" w:cs="Times New Roman"/>
          <w:color w:val="000000"/>
          <w:sz w:val="24"/>
          <w:szCs w:val="24"/>
        </w:rPr>
        <w:t xml:space="preserve"> </w:t>
      </w:r>
      <w:r w:rsidR="00E826D3" w:rsidRPr="00E826D3">
        <w:rPr>
          <w:rFonts w:ascii="Times New Roman" w:eastAsia="Times New Roman" w:hAnsi="Times New Roman" w:cs="Times New Roman"/>
          <w:color w:val="000000"/>
          <w:sz w:val="24"/>
          <w:szCs w:val="24"/>
        </w:rPr>
        <w:t>taip</w:t>
      </w:r>
      <w:r w:rsidR="00AE3A8C">
        <w:rPr>
          <w:rFonts w:ascii="Times New Roman" w:eastAsia="Times New Roman" w:hAnsi="Times New Roman" w:cs="Times New Roman"/>
          <w:color w:val="000000"/>
          <w:sz w:val="24"/>
          <w:szCs w:val="24"/>
        </w:rPr>
        <w:t xml:space="preserve"> </w:t>
      </w:r>
      <w:r w:rsidR="00E826D3" w:rsidRPr="00E826D3">
        <w:rPr>
          <w:rFonts w:ascii="Times New Roman" w:eastAsia="Times New Roman" w:hAnsi="Times New Roman" w:cs="Times New Roman"/>
          <w:color w:val="000000"/>
          <w:sz w:val="24"/>
          <w:szCs w:val="24"/>
        </w:rPr>
        <w:t>pat</w:t>
      </w:r>
      <w:r w:rsidR="00AE3A8C">
        <w:rPr>
          <w:rFonts w:ascii="Times New Roman" w:eastAsia="Times New Roman" w:hAnsi="Times New Roman" w:cs="Times New Roman"/>
          <w:color w:val="000000"/>
          <w:sz w:val="24"/>
          <w:szCs w:val="24"/>
        </w:rPr>
        <w:t xml:space="preserve"> </w:t>
      </w:r>
      <w:r w:rsidR="00E826D3" w:rsidRPr="00E826D3">
        <w:rPr>
          <w:rFonts w:ascii="Times New Roman" w:eastAsia="Times New Roman" w:hAnsi="Times New Roman" w:cs="Times New Roman"/>
          <w:color w:val="000000"/>
          <w:sz w:val="24"/>
          <w:szCs w:val="24"/>
        </w:rPr>
        <w:t>piliečių</w:t>
      </w:r>
      <w:r w:rsidR="00AE3A8C">
        <w:rPr>
          <w:rFonts w:ascii="Times New Roman" w:eastAsia="Times New Roman" w:hAnsi="Times New Roman" w:cs="Times New Roman"/>
          <w:color w:val="000000"/>
          <w:sz w:val="24"/>
          <w:szCs w:val="24"/>
        </w:rPr>
        <w:t xml:space="preserve"> </w:t>
      </w:r>
      <w:r w:rsidR="00E826D3" w:rsidRPr="00E826D3">
        <w:rPr>
          <w:rFonts w:ascii="Times New Roman" w:eastAsia="Times New Roman" w:hAnsi="Times New Roman" w:cs="Times New Roman"/>
          <w:color w:val="000000"/>
          <w:sz w:val="24"/>
          <w:szCs w:val="24"/>
        </w:rPr>
        <w:t>ir</w:t>
      </w:r>
      <w:r w:rsidR="00AE3A8C">
        <w:rPr>
          <w:rFonts w:ascii="Times New Roman" w:eastAsia="Times New Roman" w:hAnsi="Times New Roman" w:cs="Times New Roman"/>
          <w:color w:val="000000"/>
          <w:sz w:val="24"/>
          <w:szCs w:val="24"/>
        </w:rPr>
        <w:t xml:space="preserve"> </w:t>
      </w:r>
      <w:r w:rsidR="00E826D3" w:rsidRPr="00E826D3">
        <w:rPr>
          <w:rFonts w:ascii="Times New Roman" w:eastAsia="Times New Roman" w:hAnsi="Times New Roman" w:cs="Times New Roman"/>
          <w:color w:val="000000"/>
          <w:sz w:val="24"/>
          <w:szCs w:val="24"/>
        </w:rPr>
        <w:t>kitų</w:t>
      </w:r>
      <w:r w:rsidR="00AE3A8C">
        <w:rPr>
          <w:rFonts w:ascii="Times New Roman" w:eastAsia="Times New Roman" w:hAnsi="Times New Roman" w:cs="Times New Roman"/>
          <w:color w:val="000000"/>
          <w:sz w:val="24"/>
          <w:szCs w:val="24"/>
        </w:rPr>
        <w:t xml:space="preserve"> </w:t>
      </w:r>
      <w:r w:rsidR="00E826D3" w:rsidRPr="00E826D3">
        <w:rPr>
          <w:rFonts w:ascii="Times New Roman" w:eastAsia="Times New Roman" w:hAnsi="Times New Roman" w:cs="Times New Roman"/>
          <w:color w:val="000000"/>
          <w:sz w:val="24"/>
          <w:szCs w:val="24"/>
        </w:rPr>
        <w:t>asmenų</w:t>
      </w:r>
      <w:r w:rsidR="00AE3A8C">
        <w:rPr>
          <w:rFonts w:ascii="Times New Roman" w:eastAsia="Times New Roman" w:hAnsi="Times New Roman" w:cs="Times New Roman"/>
          <w:color w:val="000000"/>
          <w:sz w:val="24"/>
          <w:szCs w:val="24"/>
        </w:rPr>
        <w:t xml:space="preserve"> </w:t>
      </w:r>
      <w:r w:rsidR="00E826D3" w:rsidRPr="00E826D3">
        <w:rPr>
          <w:rFonts w:ascii="Times New Roman" w:eastAsia="Times New Roman" w:hAnsi="Times New Roman" w:cs="Times New Roman"/>
          <w:color w:val="000000"/>
          <w:sz w:val="24"/>
          <w:szCs w:val="24"/>
        </w:rPr>
        <w:t>atneštus</w:t>
      </w:r>
      <w:r w:rsidR="00AE3A8C">
        <w:rPr>
          <w:rFonts w:ascii="Times New Roman" w:eastAsia="Times New Roman" w:hAnsi="Times New Roman" w:cs="Times New Roman"/>
          <w:color w:val="000000"/>
          <w:sz w:val="24"/>
          <w:szCs w:val="24"/>
        </w:rPr>
        <w:t xml:space="preserve"> </w:t>
      </w:r>
      <w:r w:rsidR="00E826D3" w:rsidRPr="00E826D3">
        <w:rPr>
          <w:rFonts w:ascii="Times New Roman" w:eastAsia="Times New Roman" w:hAnsi="Times New Roman" w:cs="Times New Roman"/>
          <w:color w:val="000000"/>
          <w:sz w:val="24"/>
          <w:szCs w:val="24"/>
        </w:rPr>
        <w:t>dokumentus</w:t>
      </w:r>
      <w:r w:rsidR="00AE3A8C">
        <w:rPr>
          <w:rFonts w:ascii="Times New Roman" w:eastAsia="Times New Roman" w:hAnsi="Times New Roman" w:cs="Times New Roman"/>
          <w:color w:val="000000"/>
          <w:sz w:val="24"/>
          <w:szCs w:val="24"/>
        </w:rPr>
        <w:t xml:space="preserve"> </w:t>
      </w:r>
      <w:r w:rsidR="00E826D3" w:rsidRPr="00E826D3">
        <w:rPr>
          <w:rFonts w:ascii="Times New Roman" w:eastAsia="Times New Roman" w:hAnsi="Times New Roman" w:cs="Times New Roman"/>
          <w:color w:val="000000"/>
          <w:sz w:val="24"/>
          <w:szCs w:val="24"/>
        </w:rPr>
        <w:t xml:space="preserve">(raštus, prašymus, pareiškimus, skundus) (toliau – gauti dokumentai) priima raštinės </w:t>
      </w:r>
      <w:r w:rsidR="00E826D3">
        <w:rPr>
          <w:rFonts w:ascii="Times New Roman" w:eastAsia="Times New Roman" w:hAnsi="Times New Roman" w:cs="Times New Roman"/>
          <w:color w:val="000000"/>
          <w:sz w:val="24"/>
          <w:szCs w:val="24"/>
        </w:rPr>
        <w:t>administratorius</w:t>
      </w:r>
      <w:r w:rsidR="00E826D3" w:rsidRPr="00E826D3">
        <w:rPr>
          <w:rFonts w:ascii="Times New Roman" w:eastAsia="Times New Roman" w:hAnsi="Times New Roman" w:cs="Times New Roman"/>
          <w:color w:val="000000"/>
          <w:sz w:val="24"/>
          <w:szCs w:val="24"/>
        </w:rPr>
        <w:t>.</w:t>
      </w:r>
    </w:p>
    <w:p w:rsidR="00E826D3" w:rsidRPr="00E826D3" w:rsidRDefault="00E826D3" w:rsidP="00E56E57">
      <w:pPr>
        <w:spacing w:before="4" w:after="0" w:line="360" w:lineRule="auto"/>
        <w:ind w:left="102" w:right="64" w:firstLine="566"/>
        <w:jc w:val="both"/>
        <w:rPr>
          <w:rFonts w:ascii="Times New Roman" w:eastAsia="Times New Roman" w:hAnsi="Times New Roman" w:cs="Times New Roman"/>
          <w:sz w:val="24"/>
          <w:szCs w:val="24"/>
        </w:rPr>
      </w:pPr>
      <w:r w:rsidRPr="00E826D3">
        <w:rPr>
          <w:rFonts w:ascii="Times New Roman" w:eastAsia="Times New Roman" w:hAnsi="Times New Roman" w:cs="Times New Roman"/>
          <w:sz w:val="24"/>
          <w:szCs w:val="24"/>
        </w:rPr>
        <w:t>22. Už dokumentų tvarkymą</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 xml:space="preserve">atsakingas raštinės </w:t>
      </w:r>
      <w:r>
        <w:rPr>
          <w:rFonts w:ascii="Times New Roman" w:eastAsia="Times New Roman" w:hAnsi="Times New Roman" w:cs="Times New Roman"/>
          <w:sz w:val="24"/>
          <w:szCs w:val="24"/>
        </w:rPr>
        <w:t>administratorius</w:t>
      </w:r>
      <w:r w:rsidRPr="00E826D3">
        <w:rPr>
          <w:rFonts w:ascii="Times New Roman" w:eastAsia="Times New Roman" w:hAnsi="Times New Roman" w:cs="Times New Roman"/>
          <w:sz w:val="24"/>
          <w:szCs w:val="24"/>
        </w:rPr>
        <w:t xml:space="preserve"> gautus dokumentus peržiūri: ar jie gauti pagal paskirtį, ar nepažeisti paketai (vokai), ar jie nesugadinti, ar ant dokumentų yra parašai, ar netrūksta dokumentuose nurodytų pridedamų dokumentų bei priedų. Jei pažeidimų ar trūkumų nėra, gauti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dokumentai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skenuojami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(įrišti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dokumentai,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kurių</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negalima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išsegti,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įvairių</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nestandartinių formatų priedai nuskaitomas tik titulinis lapas (prašymas, lydraštis) ir registruojami atitinkamuose registruose DVS „Kontora“ šio Aprašo nustatyta tvarka. Registruojant gautą dokumentą registracijos kortelėje, esančioje DVS „Kontora“,</w:t>
      </w:r>
      <w:r w:rsidR="00D06C3A">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 xml:space="preserve">yra nurodomi </w:t>
      </w:r>
      <w:r w:rsidRPr="00E826D3">
        <w:rPr>
          <w:rFonts w:ascii="Times New Roman" w:eastAsia="Times New Roman" w:hAnsi="Times New Roman" w:cs="Times New Roman"/>
          <w:sz w:val="24"/>
          <w:szCs w:val="24"/>
        </w:rPr>
        <w:lastRenderedPageBreak/>
        <w:t>šie duomenys: dokumento</w:t>
      </w:r>
      <w:r w:rsidR="00D06C3A">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registracijos numeris,</w:t>
      </w:r>
      <w:r w:rsidR="00E56E57">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sudarytojo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pavadinimas,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gauto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data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registracijos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numeris,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dokumento pavadinimas (antraštė), rezoliucijos tekstas, bylos, į kurią įdėtas dokumentas nuoroda.</w:t>
      </w:r>
    </w:p>
    <w:p w:rsidR="00E826D3" w:rsidRPr="00E826D3" w:rsidRDefault="00E826D3" w:rsidP="00E826D3">
      <w:pPr>
        <w:spacing w:before="2" w:after="0" w:line="360" w:lineRule="auto"/>
        <w:ind w:left="102" w:right="64" w:firstLine="566"/>
        <w:jc w:val="both"/>
        <w:rPr>
          <w:rFonts w:ascii="Times New Roman" w:eastAsia="Times New Roman" w:hAnsi="Times New Roman" w:cs="Times New Roman"/>
          <w:sz w:val="24"/>
          <w:szCs w:val="24"/>
        </w:rPr>
      </w:pPr>
      <w:r w:rsidRPr="00E826D3">
        <w:rPr>
          <w:rFonts w:ascii="Times New Roman" w:eastAsia="Times New Roman" w:hAnsi="Times New Roman" w:cs="Times New Roman"/>
          <w:sz w:val="24"/>
          <w:szCs w:val="24"/>
        </w:rPr>
        <w:t>23.</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Jei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gautame</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dokumente</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trūksta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nurodytų</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pridedamų</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priedų</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arba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 xml:space="preserve">jie apgadinti, dokumento tekstas neįskaitomas, dokumentai nebaigti įforminti (nepasirašyti, nepatvirtinti ar </w:t>
      </w:r>
      <w:proofErr w:type="spellStart"/>
      <w:r w:rsidRPr="00E826D3">
        <w:rPr>
          <w:rFonts w:ascii="Times New Roman" w:eastAsia="Times New Roman" w:hAnsi="Times New Roman" w:cs="Times New Roman"/>
          <w:sz w:val="24"/>
          <w:szCs w:val="24"/>
        </w:rPr>
        <w:t>pan</w:t>
      </w:r>
      <w:proofErr w:type="spellEnd"/>
      <w:r w:rsidRPr="00E826D3">
        <w:rPr>
          <w:rFonts w:ascii="Times New Roman" w:eastAsia="Times New Roman" w:hAnsi="Times New Roman" w:cs="Times New Roman"/>
          <w:sz w:val="24"/>
          <w:szCs w:val="24"/>
        </w:rPr>
        <w:t>.), dokumentas neregistruojamas, o grąžinamas rengėjui, nurodant grąžinimo priežastį.</w:t>
      </w:r>
    </w:p>
    <w:p w:rsidR="00E826D3" w:rsidRPr="00E56E57" w:rsidRDefault="00E826D3" w:rsidP="00E826D3">
      <w:pPr>
        <w:spacing w:before="6" w:after="0" w:line="360" w:lineRule="auto"/>
        <w:ind w:left="102" w:right="67" w:firstLine="566"/>
        <w:jc w:val="both"/>
        <w:rPr>
          <w:rFonts w:ascii="Times New Roman" w:eastAsia="Times New Roman" w:hAnsi="Times New Roman" w:cs="Times New Roman"/>
          <w:bCs/>
          <w:sz w:val="24"/>
          <w:szCs w:val="24"/>
        </w:rPr>
      </w:pPr>
      <w:r w:rsidRPr="00E56E57">
        <w:rPr>
          <w:rFonts w:ascii="Times New Roman" w:eastAsia="Times New Roman" w:hAnsi="Times New Roman" w:cs="Times New Roman"/>
          <w:bCs/>
          <w:sz w:val="24"/>
          <w:szCs w:val="24"/>
        </w:rPr>
        <w:t>24.</w:t>
      </w:r>
      <w:r w:rsidR="00AE3A8C" w:rsidRPr="00E56E57">
        <w:rPr>
          <w:rFonts w:ascii="Times New Roman" w:eastAsia="Times New Roman" w:hAnsi="Times New Roman" w:cs="Times New Roman"/>
          <w:bCs/>
          <w:sz w:val="24"/>
          <w:szCs w:val="24"/>
        </w:rPr>
        <w:t xml:space="preserve"> </w:t>
      </w:r>
      <w:r w:rsidRPr="00E56E57">
        <w:rPr>
          <w:rFonts w:ascii="Times New Roman" w:eastAsia="Times New Roman" w:hAnsi="Times New Roman" w:cs="Times New Roman"/>
          <w:bCs/>
          <w:sz w:val="24"/>
          <w:szCs w:val="24"/>
        </w:rPr>
        <w:t>Raštinės administratorius</w:t>
      </w:r>
      <w:r w:rsidR="00AE3A8C" w:rsidRPr="00E56E57">
        <w:rPr>
          <w:rFonts w:ascii="Times New Roman" w:eastAsia="Times New Roman" w:hAnsi="Times New Roman" w:cs="Times New Roman"/>
          <w:bCs/>
          <w:sz w:val="24"/>
          <w:szCs w:val="24"/>
        </w:rPr>
        <w:t xml:space="preserve"> </w:t>
      </w:r>
      <w:r w:rsidRPr="00E56E57">
        <w:rPr>
          <w:rFonts w:ascii="Times New Roman" w:eastAsia="Times New Roman" w:hAnsi="Times New Roman" w:cs="Times New Roman"/>
          <w:bCs/>
          <w:sz w:val="24"/>
          <w:szCs w:val="24"/>
        </w:rPr>
        <w:t>sąskaitas</w:t>
      </w:r>
      <w:r w:rsidR="00AE3A8C" w:rsidRPr="00E56E57">
        <w:rPr>
          <w:rFonts w:ascii="Times New Roman" w:eastAsia="Times New Roman" w:hAnsi="Times New Roman" w:cs="Times New Roman"/>
          <w:bCs/>
          <w:sz w:val="24"/>
          <w:szCs w:val="24"/>
        </w:rPr>
        <w:t xml:space="preserve"> </w:t>
      </w:r>
      <w:r w:rsidRPr="00E56E57">
        <w:rPr>
          <w:rFonts w:ascii="Times New Roman" w:eastAsia="Times New Roman" w:hAnsi="Times New Roman" w:cs="Times New Roman"/>
          <w:bCs/>
          <w:sz w:val="24"/>
          <w:szCs w:val="24"/>
        </w:rPr>
        <w:t>ir</w:t>
      </w:r>
      <w:r w:rsidR="00AE3A8C" w:rsidRPr="00E56E57">
        <w:rPr>
          <w:rFonts w:ascii="Times New Roman" w:eastAsia="Times New Roman" w:hAnsi="Times New Roman" w:cs="Times New Roman"/>
          <w:bCs/>
          <w:sz w:val="24"/>
          <w:szCs w:val="24"/>
        </w:rPr>
        <w:t xml:space="preserve"> </w:t>
      </w:r>
      <w:r w:rsidRPr="00E56E57">
        <w:rPr>
          <w:rFonts w:ascii="Times New Roman" w:eastAsia="Times New Roman" w:hAnsi="Times New Roman" w:cs="Times New Roman"/>
          <w:bCs/>
          <w:sz w:val="24"/>
          <w:szCs w:val="24"/>
        </w:rPr>
        <w:t>sąskaitas</w:t>
      </w:r>
      <w:r w:rsidR="00AE3A8C" w:rsidRPr="00E56E57">
        <w:rPr>
          <w:rFonts w:ascii="Times New Roman" w:eastAsia="Times New Roman" w:hAnsi="Times New Roman" w:cs="Times New Roman"/>
          <w:bCs/>
          <w:sz w:val="24"/>
          <w:szCs w:val="24"/>
        </w:rPr>
        <w:t xml:space="preserve"> </w:t>
      </w:r>
      <w:r w:rsidRPr="00E56E57">
        <w:rPr>
          <w:rFonts w:ascii="Times New Roman" w:eastAsia="Times New Roman" w:hAnsi="Times New Roman" w:cs="Times New Roman"/>
          <w:bCs/>
          <w:sz w:val="24"/>
          <w:szCs w:val="24"/>
        </w:rPr>
        <w:t>faktūras,</w:t>
      </w:r>
      <w:r w:rsidR="00AE3A8C" w:rsidRPr="00E56E57">
        <w:rPr>
          <w:rFonts w:ascii="Times New Roman" w:eastAsia="Times New Roman" w:hAnsi="Times New Roman" w:cs="Times New Roman"/>
          <w:bCs/>
          <w:sz w:val="24"/>
          <w:szCs w:val="24"/>
        </w:rPr>
        <w:t xml:space="preserve"> </w:t>
      </w:r>
      <w:r w:rsidRPr="00E56E57">
        <w:rPr>
          <w:rFonts w:ascii="Times New Roman" w:eastAsia="Times New Roman" w:hAnsi="Times New Roman" w:cs="Times New Roman"/>
          <w:bCs/>
          <w:sz w:val="24"/>
          <w:szCs w:val="24"/>
        </w:rPr>
        <w:t>sąskaitų</w:t>
      </w:r>
      <w:r w:rsidR="00AE3A8C" w:rsidRPr="00E56E57">
        <w:rPr>
          <w:rFonts w:ascii="Times New Roman" w:eastAsia="Times New Roman" w:hAnsi="Times New Roman" w:cs="Times New Roman"/>
          <w:bCs/>
          <w:sz w:val="24"/>
          <w:szCs w:val="24"/>
        </w:rPr>
        <w:t xml:space="preserve"> </w:t>
      </w:r>
      <w:r w:rsidRPr="00E56E57">
        <w:rPr>
          <w:rFonts w:ascii="Times New Roman" w:eastAsia="Times New Roman" w:hAnsi="Times New Roman" w:cs="Times New Roman"/>
          <w:bCs/>
          <w:sz w:val="24"/>
          <w:szCs w:val="24"/>
        </w:rPr>
        <w:t>(likučių)</w:t>
      </w:r>
      <w:r w:rsidR="00AE3A8C" w:rsidRPr="00E56E57">
        <w:rPr>
          <w:rFonts w:ascii="Times New Roman" w:eastAsia="Times New Roman" w:hAnsi="Times New Roman" w:cs="Times New Roman"/>
          <w:bCs/>
          <w:sz w:val="24"/>
          <w:szCs w:val="24"/>
        </w:rPr>
        <w:t xml:space="preserve"> </w:t>
      </w:r>
      <w:r w:rsidRPr="00E56E57">
        <w:rPr>
          <w:rFonts w:ascii="Times New Roman" w:eastAsia="Times New Roman" w:hAnsi="Times New Roman" w:cs="Times New Roman"/>
          <w:bCs/>
          <w:sz w:val="24"/>
          <w:szCs w:val="24"/>
        </w:rPr>
        <w:t xml:space="preserve">suderinimo aktus perduoda </w:t>
      </w:r>
      <w:proofErr w:type="spellStart"/>
      <w:r w:rsidRPr="00E56E57">
        <w:rPr>
          <w:rFonts w:ascii="Times New Roman" w:eastAsia="Times New Roman" w:hAnsi="Times New Roman" w:cs="Times New Roman"/>
          <w:bCs/>
          <w:sz w:val="24"/>
          <w:szCs w:val="24"/>
        </w:rPr>
        <w:t>el</w:t>
      </w:r>
      <w:proofErr w:type="spellEnd"/>
      <w:r w:rsidRPr="00E56E57">
        <w:rPr>
          <w:rFonts w:ascii="Times New Roman" w:eastAsia="Times New Roman" w:hAnsi="Times New Roman" w:cs="Times New Roman"/>
          <w:bCs/>
          <w:sz w:val="24"/>
          <w:szCs w:val="24"/>
        </w:rPr>
        <w:t xml:space="preserve">. paštu </w:t>
      </w:r>
      <w:proofErr w:type="spellStart"/>
      <w:r w:rsidR="00E56E57" w:rsidRPr="00E56E57">
        <w:rPr>
          <w:rFonts w:ascii="Times New Roman" w:eastAsia="Times New Roman" w:hAnsi="Times New Roman" w:cs="Times New Roman"/>
          <w:bCs/>
          <w:color w:val="000080"/>
          <w:sz w:val="24"/>
          <w:szCs w:val="24"/>
          <w:u w:val="single" w:color="000080"/>
        </w:rPr>
        <w:t>rita.varskiene@tsaltinis.lt</w:t>
      </w:r>
      <w:proofErr w:type="spellEnd"/>
      <w:r w:rsidR="00E56E57" w:rsidRPr="00E56E57">
        <w:rPr>
          <w:rFonts w:ascii="Times New Roman" w:eastAsia="Times New Roman" w:hAnsi="Times New Roman" w:cs="Times New Roman"/>
          <w:bCs/>
          <w:color w:val="000080"/>
          <w:sz w:val="24"/>
          <w:szCs w:val="24"/>
          <w:u w:val="single" w:color="000080"/>
        </w:rPr>
        <w:t xml:space="preserve"> </w:t>
      </w:r>
      <w:r w:rsidR="00E56E57" w:rsidRPr="00E56E57">
        <w:rPr>
          <w:rFonts w:ascii="Times New Roman" w:eastAsia="Times New Roman" w:hAnsi="Times New Roman" w:cs="Times New Roman"/>
          <w:bCs/>
          <w:color w:val="000080"/>
          <w:sz w:val="24"/>
          <w:szCs w:val="24"/>
          <w:u w:val="single"/>
        </w:rPr>
        <w:t>registruoti ir toliau tvarkyti Progimnazijos vyriausiajam buhalteriui.</w:t>
      </w:r>
    </w:p>
    <w:p w:rsidR="00E826D3" w:rsidRPr="00E826D3" w:rsidRDefault="00E826D3" w:rsidP="00E826D3">
      <w:pPr>
        <w:spacing w:before="4" w:after="0" w:line="360" w:lineRule="auto"/>
        <w:ind w:left="102" w:right="62" w:firstLine="566"/>
        <w:jc w:val="both"/>
        <w:rPr>
          <w:rFonts w:ascii="Times New Roman" w:eastAsia="Times New Roman" w:hAnsi="Times New Roman" w:cs="Times New Roman"/>
          <w:sz w:val="24"/>
          <w:szCs w:val="24"/>
        </w:rPr>
      </w:pPr>
      <w:r w:rsidRPr="00E826D3">
        <w:rPr>
          <w:rFonts w:ascii="Times New Roman" w:eastAsia="Times New Roman" w:hAnsi="Times New Roman" w:cs="Times New Roman"/>
          <w:sz w:val="24"/>
          <w:szCs w:val="24"/>
        </w:rPr>
        <w:t>25.</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Oficialiu</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elektroniniu</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pašto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adresu</w:t>
      </w:r>
      <w:r w:rsidR="00AE3A8C">
        <w:rPr>
          <w:rFonts w:ascii="Times New Roman" w:eastAsia="Times New Roman" w:hAnsi="Times New Roman" w:cs="Times New Roman"/>
          <w:sz w:val="24"/>
          <w:szCs w:val="24"/>
        </w:rPr>
        <w:t xml:space="preserve"> </w:t>
      </w:r>
      <w:hyperlink r:id="rId20" w:history="1">
        <w:r w:rsidRPr="007E2255">
          <w:rPr>
            <w:rStyle w:val="Hipersaitas"/>
            <w:rFonts w:ascii="Times New Roman" w:eastAsia="Times New Roman" w:hAnsi="Times New Roman" w:cs="Times New Roman"/>
            <w:sz w:val="24"/>
            <w:szCs w:val="24"/>
          </w:rPr>
          <w:t>saltinioprogimnazija@tsaltinis.lt</w:t>
        </w:r>
        <w:r w:rsidR="00AE3A8C">
          <w:rPr>
            <w:rStyle w:val="Hipersaitas"/>
            <w:rFonts w:ascii="Times New Roman" w:eastAsia="Times New Roman" w:hAnsi="Times New Roman" w:cs="Times New Roman"/>
            <w:sz w:val="24"/>
            <w:szCs w:val="24"/>
          </w:rPr>
          <w:t xml:space="preserve"> </w:t>
        </w:r>
        <w:r w:rsidRPr="00E826D3">
          <w:rPr>
            <w:rStyle w:val="Hipersaitas"/>
            <w:rFonts w:ascii="Times New Roman" w:eastAsia="Times New Roman" w:hAnsi="Times New Roman" w:cs="Times New Roman"/>
            <w:sz w:val="24"/>
            <w:szCs w:val="24"/>
          </w:rPr>
          <w:t>gauti</w:t>
        </w:r>
        <w:r w:rsidR="00AE3A8C">
          <w:rPr>
            <w:rStyle w:val="Hipersaitas"/>
            <w:rFonts w:ascii="Times New Roman" w:eastAsia="Times New Roman" w:hAnsi="Times New Roman" w:cs="Times New Roman"/>
            <w:sz w:val="24"/>
            <w:szCs w:val="24"/>
          </w:rPr>
          <w:t xml:space="preserve"> </w:t>
        </w:r>
        <w:r w:rsidRPr="00E826D3">
          <w:rPr>
            <w:rStyle w:val="Hipersaitas"/>
            <w:rFonts w:ascii="Times New Roman" w:eastAsia="Times New Roman" w:hAnsi="Times New Roman" w:cs="Times New Roman"/>
            <w:sz w:val="24"/>
            <w:szCs w:val="24"/>
          </w:rPr>
          <w:t>dokumentai,</w:t>
        </w:r>
        <w:r w:rsidR="00AE3A8C">
          <w:rPr>
            <w:rStyle w:val="Hipersaitas"/>
            <w:rFonts w:ascii="Times New Roman" w:eastAsia="Times New Roman" w:hAnsi="Times New Roman" w:cs="Times New Roman"/>
            <w:sz w:val="24"/>
            <w:szCs w:val="24"/>
          </w:rPr>
          <w:t xml:space="preserve"> </w:t>
        </w:r>
        <w:r w:rsidRPr="00E826D3">
          <w:rPr>
            <w:rStyle w:val="Hipersaitas"/>
            <w:rFonts w:ascii="Times New Roman" w:eastAsia="Times New Roman" w:hAnsi="Times New Roman" w:cs="Times New Roman"/>
            <w:sz w:val="24"/>
            <w:szCs w:val="24"/>
          </w:rPr>
          <w:t>adresuoti</w:t>
        </w:r>
      </w:hyperlink>
      <w:r w:rsidRPr="00E826D3">
        <w:rPr>
          <w:rFonts w:ascii="Times New Roman" w:eastAsia="Times New Roman" w:hAnsi="Times New Roman" w:cs="Times New Roman"/>
          <w:color w:val="000000"/>
          <w:sz w:val="24"/>
          <w:szCs w:val="24"/>
        </w:rPr>
        <w:t xml:space="preserve"> Progimnazijos</w:t>
      </w:r>
      <w:r w:rsidR="00AE3A8C">
        <w:rPr>
          <w:rFonts w:ascii="Times New Roman" w:eastAsia="Times New Roman" w:hAnsi="Times New Roman" w:cs="Times New Roman"/>
          <w:color w:val="000000"/>
          <w:sz w:val="24"/>
          <w:szCs w:val="24"/>
        </w:rPr>
        <w:t xml:space="preserve"> </w:t>
      </w:r>
      <w:r w:rsidRPr="00E826D3">
        <w:rPr>
          <w:rFonts w:ascii="Times New Roman" w:eastAsia="Times New Roman" w:hAnsi="Times New Roman" w:cs="Times New Roman"/>
          <w:color w:val="000000"/>
          <w:sz w:val="24"/>
          <w:szCs w:val="24"/>
        </w:rPr>
        <w:t>direktoriui</w:t>
      </w:r>
      <w:r w:rsidR="00AE3A8C">
        <w:rPr>
          <w:rFonts w:ascii="Times New Roman" w:eastAsia="Times New Roman" w:hAnsi="Times New Roman" w:cs="Times New Roman"/>
          <w:color w:val="000000"/>
          <w:sz w:val="24"/>
          <w:szCs w:val="24"/>
        </w:rPr>
        <w:t xml:space="preserve"> </w:t>
      </w:r>
      <w:r w:rsidRPr="00E826D3">
        <w:rPr>
          <w:rFonts w:ascii="Times New Roman" w:eastAsia="Times New Roman" w:hAnsi="Times New Roman" w:cs="Times New Roman"/>
          <w:color w:val="000000"/>
          <w:sz w:val="24"/>
          <w:szCs w:val="24"/>
        </w:rPr>
        <w:t>ar</w:t>
      </w:r>
      <w:r w:rsidR="00AE3A8C">
        <w:rPr>
          <w:rFonts w:ascii="Times New Roman" w:eastAsia="Times New Roman" w:hAnsi="Times New Roman" w:cs="Times New Roman"/>
          <w:color w:val="000000"/>
          <w:sz w:val="24"/>
          <w:szCs w:val="24"/>
        </w:rPr>
        <w:t xml:space="preserve"> </w:t>
      </w:r>
      <w:r w:rsidRPr="00E826D3">
        <w:rPr>
          <w:rFonts w:ascii="Times New Roman" w:eastAsia="Times New Roman" w:hAnsi="Times New Roman" w:cs="Times New Roman"/>
          <w:color w:val="000000"/>
          <w:sz w:val="24"/>
          <w:szCs w:val="24"/>
        </w:rPr>
        <w:t>kitiems</w:t>
      </w:r>
      <w:r w:rsidR="00AE3A8C">
        <w:rPr>
          <w:rFonts w:ascii="Times New Roman" w:eastAsia="Times New Roman" w:hAnsi="Times New Roman" w:cs="Times New Roman"/>
          <w:color w:val="000000"/>
          <w:sz w:val="24"/>
          <w:szCs w:val="24"/>
        </w:rPr>
        <w:t xml:space="preserve"> </w:t>
      </w:r>
      <w:r w:rsidRPr="00E826D3">
        <w:rPr>
          <w:rFonts w:ascii="Times New Roman" w:eastAsia="Times New Roman" w:hAnsi="Times New Roman" w:cs="Times New Roman"/>
          <w:color w:val="000000"/>
          <w:sz w:val="24"/>
          <w:szCs w:val="24"/>
        </w:rPr>
        <w:t>darbuotojams</w:t>
      </w:r>
      <w:r w:rsidR="00AE3A8C">
        <w:rPr>
          <w:rFonts w:ascii="Times New Roman" w:eastAsia="Times New Roman" w:hAnsi="Times New Roman" w:cs="Times New Roman"/>
          <w:color w:val="000000"/>
          <w:sz w:val="24"/>
          <w:szCs w:val="24"/>
        </w:rPr>
        <w:t xml:space="preserve"> </w:t>
      </w:r>
      <w:r w:rsidRPr="00E826D3">
        <w:rPr>
          <w:rFonts w:ascii="Times New Roman" w:eastAsia="Times New Roman" w:hAnsi="Times New Roman" w:cs="Times New Roman"/>
          <w:color w:val="000000"/>
          <w:sz w:val="24"/>
          <w:szCs w:val="24"/>
        </w:rPr>
        <w:t>registruojami</w:t>
      </w:r>
      <w:r w:rsidR="00AE3A8C">
        <w:rPr>
          <w:rFonts w:ascii="Times New Roman" w:eastAsia="Times New Roman" w:hAnsi="Times New Roman" w:cs="Times New Roman"/>
          <w:color w:val="000000"/>
          <w:sz w:val="24"/>
          <w:szCs w:val="24"/>
        </w:rPr>
        <w:t xml:space="preserve"> </w:t>
      </w:r>
      <w:r w:rsidRPr="00E826D3">
        <w:rPr>
          <w:rFonts w:ascii="Times New Roman" w:eastAsia="Times New Roman" w:hAnsi="Times New Roman" w:cs="Times New Roman"/>
          <w:color w:val="000000"/>
          <w:sz w:val="24"/>
          <w:szCs w:val="24"/>
        </w:rPr>
        <w:t>ir</w:t>
      </w:r>
      <w:r w:rsidR="00AE3A8C">
        <w:rPr>
          <w:rFonts w:ascii="Times New Roman" w:eastAsia="Times New Roman" w:hAnsi="Times New Roman" w:cs="Times New Roman"/>
          <w:color w:val="000000"/>
          <w:sz w:val="24"/>
          <w:szCs w:val="24"/>
        </w:rPr>
        <w:t xml:space="preserve"> </w:t>
      </w:r>
      <w:r w:rsidRPr="00E826D3">
        <w:rPr>
          <w:rFonts w:ascii="Times New Roman" w:eastAsia="Times New Roman" w:hAnsi="Times New Roman" w:cs="Times New Roman"/>
          <w:color w:val="000000"/>
          <w:sz w:val="24"/>
          <w:szCs w:val="24"/>
        </w:rPr>
        <w:t>DVS</w:t>
      </w:r>
      <w:r w:rsidR="00AE3A8C">
        <w:rPr>
          <w:rFonts w:ascii="Times New Roman" w:eastAsia="Times New Roman" w:hAnsi="Times New Roman" w:cs="Times New Roman"/>
          <w:color w:val="000000"/>
          <w:sz w:val="24"/>
          <w:szCs w:val="24"/>
        </w:rPr>
        <w:t xml:space="preserve"> </w:t>
      </w:r>
      <w:r w:rsidRPr="00E826D3">
        <w:rPr>
          <w:rFonts w:ascii="Times New Roman" w:eastAsia="Times New Roman" w:hAnsi="Times New Roman" w:cs="Times New Roman"/>
          <w:color w:val="000000"/>
          <w:sz w:val="24"/>
          <w:szCs w:val="24"/>
        </w:rPr>
        <w:t>„Kontora“</w:t>
      </w:r>
      <w:r w:rsidR="00AE3A8C">
        <w:rPr>
          <w:rFonts w:ascii="Times New Roman" w:eastAsia="Times New Roman" w:hAnsi="Times New Roman" w:cs="Times New Roman"/>
          <w:color w:val="000000"/>
          <w:sz w:val="24"/>
          <w:szCs w:val="24"/>
        </w:rPr>
        <w:t xml:space="preserve"> </w:t>
      </w:r>
      <w:r w:rsidRPr="00E826D3">
        <w:rPr>
          <w:rFonts w:ascii="Times New Roman" w:eastAsia="Times New Roman" w:hAnsi="Times New Roman" w:cs="Times New Roman"/>
          <w:color w:val="000000"/>
          <w:sz w:val="24"/>
          <w:szCs w:val="24"/>
        </w:rPr>
        <w:t>persiunčiami, pateikiami gavėjams šio Aprašo nustatyta tvarka.</w:t>
      </w:r>
    </w:p>
    <w:p w:rsidR="00E826D3" w:rsidRPr="00E826D3" w:rsidRDefault="00E826D3" w:rsidP="00E826D3">
      <w:pPr>
        <w:spacing w:before="6" w:after="0" w:line="360" w:lineRule="auto"/>
        <w:ind w:left="102" w:right="61" w:firstLine="566"/>
        <w:jc w:val="both"/>
        <w:rPr>
          <w:rFonts w:ascii="Times New Roman" w:eastAsia="Times New Roman" w:hAnsi="Times New Roman" w:cs="Times New Roman"/>
          <w:sz w:val="24"/>
          <w:szCs w:val="24"/>
        </w:rPr>
      </w:pPr>
      <w:r w:rsidRPr="00E826D3">
        <w:rPr>
          <w:rFonts w:ascii="Times New Roman" w:eastAsia="Times New Roman" w:hAnsi="Times New Roman" w:cs="Times New Roman"/>
          <w:sz w:val="24"/>
          <w:szCs w:val="24"/>
        </w:rPr>
        <w:t>26.</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Asmenų prašymai, skundai yra priimami ir registruojami DVS „Kontora“ ir nukreipiami Progimnazijos direktoriui. Apie tai, kad skundas yra gautas, jį pateikęs asmuo, jei asmuo pageidauja, yra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informuojamas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raštu,</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užpildžius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Lietuvos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Respublikos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Vyriausybės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2007</w:t>
      </w:r>
      <w:r w:rsidR="00AE3A8C">
        <w:rPr>
          <w:rFonts w:ascii="Times New Roman" w:eastAsia="Times New Roman" w:hAnsi="Times New Roman" w:cs="Times New Roman"/>
          <w:sz w:val="24"/>
          <w:szCs w:val="24"/>
        </w:rPr>
        <w:t xml:space="preserve"> </w:t>
      </w:r>
      <w:proofErr w:type="spellStart"/>
      <w:r w:rsidRPr="00E826D3">
        <w:rPr>
          <w:rFonts w:ascii="Times New Roman" w:eastAsia="Times New Roman" w:hAnsi="Times New Roman" w:cs="Times New Roman"/>
          <w:sz w:val="24"/>
          <w:szCs w:val="24"/>
        </w:rPr>
        <w:t>m</w:t>
      </w:r>
      <w:proofErr w:type="spellEnd"/>
      <w:r w:rsidRPr="00E826D3">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rugpjūčio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22</w:t>
      </w:r>
      <w:r>
        <w:rPr>
          <w:rFonts w:ascii="Times New Roman" w:eastAsia="Times New Roman" w:hAnsi="Times New Roman" w:cs="Times New Roman"/>
          <w:sz w:val="24"/>
          <w:szCs w:val="24"/>
        </w:rPr>
        <w:t xml:space="preserve"> </w:t>
      </w:r>
      <w:proofErr w:type="spellStart"/>
      <w:r w:rsidRPr="00E826D3">
        <w:rPr>
          <w:rFonts w:ascii="Times New Roman" w:eastAsia="Times New Roman" w:hAnsi="Times New Roman" w:cs="Times New Roman"/>
          <w:sz w:val="24"/>
          <w:szCs w:val="24"/>
        </w:rPr>
        <w:t>d</w:t>
      </w:r>
      <w:proofErr w:type="spellEnd"/>
      <w:r w:rsidRPr="00E826D3">
        <w:rPr>
          <w:rFonts w:ascii="Times New Roman" w:eastAsia="Times New Roman" w:hAnsi="Times New Roman" w:cs="Times New Roman"/>
          <w:sz w:val="24"/>
          <w:szCs w:val="24"/>
        </w:rPr>
        <w:t xml:space="preserve">. nutarimu </w:t>
      </w:r>
      <w:proofErr w:type="spellStart"/>
      <w:r w:rsidRPr="00E826D3">
        <w:rPr>
          <w:rFonts w:ascii="Times New Roman" w:eastAsia="Times New Roman" w:hAnsi="Times New Roman" w:cs="Times New Roman"/>
          <w:sz w:val="24"/>
          <w:szCs w:val="24"/>
        </w:rPr>
        <w:t>Nr</w:t>
      </w:r>
      <w:proofErr w:type="spellEnd"/>
      <w:r w:rsidRPr="00E826D3">
        <w:rPr>
          <w:rFonts w:ascii="Times New Roman" w:eastAsia="Times New Roman" w:hAnsi="Times New Roman" w:cs="Times New Roman"/>
          <w:sz w:val="24"/>
          <w:szCs w:val="24"/>
        </w:rPr>
        <w:t>. 875 „Dėl prašymų ir skundų nagrinėjimo ir asmenų aptarnavimo viešojo administravimo subjektuose</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taisyklių</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patvirtinimo“ patvirtintą formą. Prašymams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skundams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nagrinėti Progimnazijos direktorius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paskiria vykdytojus, suformuluoja užduotį ir nurodo įvykdymo terminą DVS „Kontora“. Šis</w:t>
      </w:r>
      <w:r>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vykdytojo</w:t>
      </w:r>
      <w:r>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paskyrimas</w:t>
      </w:r>
      <w:r>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prilygsta</w:t>
      </w:r>
      <w:r>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rezoliucijos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užrašymui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popieriniame dokumente. Prašymo bei skundo registracijos kortelėje, esančioje DVS „Kontora“, turi būti nurodyta jo įvykdymo arba atsakymo pateikimo data.</w:t>
      </w:r>
    </w:p>
    <w:p w:rsidR="00E826D3" w:rsidRPr="00E826D3" w:rsidRDefault="00E826D3" w:rsidP="00E826D3">
      <w:pPr>
        <w:spacing w:before="4" w:after="0" w:line="360" w:lineRule="auto"/>
        <w:ind w:left="102" w:right="62" w:firstLine="566"/>
        <w:jc w:val="both"/>
        <w:rPr>
          <w:rFonts w:ascii="Times New Roman" w:eastAsia="Times New Roman" w:hAnsi="Times New Roman" w:cs="Times New Roman"/>
          <w:sz w:val="24"/>
          <w:szCs w:val="24"/>
        </w:rPr>
      </w:pPr>
      <w:r w:rsidRPr="00E826D3">
        <w:rPr>
          <w:rFonts w:ascii="Times New Roman" w:eastAsia="Times New Roman" w:hAnsi="Times New Roman" w:cs="Times New Roman"/>
          <w:sz w:val="24"/>
          <w:szCs w:val="24"/>
        </w:rPr>
        <w:t>27.</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Neregistruojami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reklaminiai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lankstinukai,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konferencijų</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programos,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periodiniai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leidiniai, kvietimai, sveikinimo laiškai ir kita korespondencija, nesusijusi su atsakomybe ir rizika, kylančia dėl dokumentų neįtraukimo į apskaitą.</w:t>
      </w:r>
    </w:p>
    <w:p w:rsidR="00E826D3" w:rsidRPr="00E826D3" w:rsidRDefault="00E826D3" w:rsidP="00E826D3">
      <w:pPr>
        <w:spacing w:before="6" w:after="0" w:line="360" w:lineRule="auto"/>
        <w:ind w:left="102" w:right="67" w:firstLine="566"/>
        <w:jc w:val="both"/>
        <w:rPr>
          <w:rFonts w:ascii="Times New Roman" w:eastAsia="Times New Roman" w:hAnsi="Times New Roman" w:cs="Times New Roman"/>
          <w:sz w:val="24"/>
          <w:szCs w:val="24"/>
        </w:rPr>
      </w:pPr>
      <w:r w:rsidRPr="00E826D3">
        <w:rPr>
          <w:rFonts w:ascii="Times New Roman" w:eastAsia="Times New Roman" w:hAnsi="Times New Roman" w:cs="Times New Roman"/>
          <w:sz w:val="24"/>
          <w:szCs w:val="24"/>
        </w:rPr>
        <w:t>28.</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Vokai išsaugomi ir pridedami prie gautų dokumentų tik tais atvejais, kai gauto dokumento siuntėjo adresas nurodytas tik ant voko ir kai ant gauto dokumento nėra datos, o pašto antspaudas turi reikšmės gauto dokumento išsiuntimo ar gavimo datai įrodyti.</w:t>
      </w:r>
    </w:p>
    <w:p w:rsidR="00E826D3" w:rsidRPr="00E826D3" w:rsidRDefault="00E826D3" w:rsidP="00E826D3">
      <w:pPr>
        <w:spacing w:before="3" w:after="0" w:line="360" w:lineRule="auto"/>
        <w:ind w:left="102" w:right="64" w:firstLine="566"/>
        <w:jc w:val="both"/>
        <w:rPr>
          <w:rFonts w:ascii="Times New Roman" w:eastAsia="Times New Roman" w:hAnsi="Times New Roman" w:cs="Times New Roman"/>
          <w:sz w:val="24"/>
          <w:szCs w:val="24"/>
        </w:rPr>
      </w:pPr>
      <w:r w:rsidRPr="00E826D3">
        <w:rPr>
          <w:rFonts w:ascii="Times New Roman" w:eastAsia="Times New Roman" w:hAnsi="Times New Roman" w:cs="Times New Roman"/>
          <w:sz w:val="24"/>
          <w:szCs w:val="24"/>
        </w:rPr>
        <w:t>29.</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Kitokiais telekomunikacijų įrenginiais gauti informaciniai dokumentai, jei yra užtikrinta jų teksto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apsauga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galima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identifikuoti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siuntėjo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parašą,</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atspausdinami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registruojami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šio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aprašo nustatyta tvarka. Jei vėliau atsiunčiamas gauto dokumento originalas, jis registruojamas ta pačia data ir</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numeriu. Dokumentus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registruojantys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darbuotojai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turi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užtikrinti,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kad</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būtų</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išvengta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dvigubo gaunamų vienodų dokumentų registravimo.</w:t>
      </w:r>
    </w:p>
    <w:p w:rsidR="00E826D3" w:rsidRPr="00E826D3" w:rsidRDefault="00E826D3" w:rsidP="00751C6B">
      <w:pPr>
        <w:spacing w:before="6" w:after="0" w:line="359" w:lineRule="auto"/>
        <w:ind w:left="102" w:right="65" w:firstLine="566"/>
        <w:jc w:val="both"/>
        <w:rPr>
          <w:rFonts w:ascii="Times New Roman" w:eastAsia="Times New Roman" w:hAnsi="Times New Roman" w:cs="Times New Roman"/>
          <w:sz w:val="24"/>
          <w:szCs w:val="24"/>
        </w:rPr>
      </w:pPr>
      <w:r w:rsidRPr="00E826D3">
        <w:rPr>
          <w:rFonts w:ascii="Times New Roman" w:eastAsia="Times New Roman" w:hAnsi="Times New Roman" w:cs="Times New Roman"/>
          <w:iCs/>
          <w:sz w:val="24"/>
          <w:szCs w:val="24"/>
        </w:rPr>
        <w:t>30.</w:t>
      </w:r>
      <w:r w:rsidR="00AE3A8C">
        <w:rPr>
          <w:rFonts w:ascii="Times New Roman" w:eastAsia="Times New Roman" w:hAnsi="Times New Roman" w:cs="Times New Roman"/>
          <w:i/>
          <w:sz w:val="24"/>
          <w:szCs w:val="24"/>
        </w:rPr>
        <w:t xml:space="preserve"> </w:t>
      </w:r>
      <w:r w:rsidRPr="00E826D3">
        <w:rPr>
          <w:rFonts w:ascii="Times New Roman" w:eastAsia="Times New Roman" w:hAnsi="Times New Roman" w:cs="Times New Roman"/>
          <w:sz w:val="24"/>
          <w:szCs w:val="24"/>
        </w:rPr>
        <w:t>Jei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rezoliucijoje</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nurodoma,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kad</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užduotį</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vykdyti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pavedama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keliems darbuotojams,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pagrindiniu</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užduoties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vykdytoju</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laikomas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tas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darbuotojas,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kuris rezoliucijoje</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nurodytas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pirmas.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Kiti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užduotį</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vykdantys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darbuotojai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yra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vienodai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atsakingi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 xml:space="preserve">už užduoties įvykdymą nurodytu laiku ir pagrindiniam vykdytojui per 15 darbo dienų turi pateikti </w:t>
      </w:r>
      <w:r w:rsidR="00751C6B">
        <w:rPr>
          <w:rFonts w:ascii="Times New Roman" w:eastAsia="Times New Roman" w:hAnsi="Times New Roman" w:cs="Times New Roman"/>
          <w:sz w:val="24"/>
          <w:szCs w:val="24"/>
        </w:rPr>
        <w:t xml:space="preserve"> </w:t>
      </w:r>
      <w:r w:rsidR="00FB72BC">
        <w:rPr>
          <w:rFonts w:ascii="Times New Roman" w:eastAsia="Times New Roman" w:hAnsi="Times New Roman" w:cs="Times New Roman"/>
          <w:sz w:val="24"/>
          <w:szCs w:val="24"/>
        </w:rPr>
        <w:lastRenderedPageBreak/>
        <w:t xml:space="preserve">būtiną </w:t>
      </w:r>
      <w:r w:rsidRPr="00E826D3">
        <w:rPr>
          <w:rFonts w:ascii="Times New Roman" w:eastAsia="Times New Roman" w:hAnsi="Times New Roman" w:cs="Times New Roman"/>
          <w:sz w:val="24"/>
          <w:szCs w:val="24"/>
        </w:rPr>
        <w:t>medžiagą bei pasiūlymus, jeigu užduoties įvykdymo terminas ne trumpesnis kaip 20 darbo dienų. Jei užduoties vykdymo terminas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nurodytas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trumpesnis,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tai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medžiaga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turi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būti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pateikiama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per</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kiek įmanoma trumpesnį laiką. Pagrindinis vykdytojas nurodomas DVS „Kontora“ atsakingu asmeniu, kiti vykdytojai – kitais atsakingais asmenimis.</w:t>
      </w:r>
    </w:p>
    <w:p w:rsidR="00E826D3" w:rsidRPr="00E826D3" w:rsidRDefault="00E826D3" w:rsidP="00E826D3">
      <w:pPr>
        <w:spacing w:before="3" w:after="0" w:line="360" w:lineRule="auto"/>
        <w:ind w:left="102" w:right="67" w:firstLine="566"/>
        <w:jc w:val="both"/>
        <w:rPr>
          <w:rFonts w:ascii="Times New Roman" w:eastAsia="Times New Roman" w:hAnsi="Times New Roman" w:cs="Times New Roman"/>
          <w:sz w:val="24"/>
          <w:szCs w:val="24"/>
        </w:rPr>
      </w:pPr>
      <w:r w:rsidRPr="00E826D3">
        <w:rPr>
          <w:rFonts w:ascii="Times New Roman" w:eastAsia="Times New Roman" w:hAnsi="Times New Roman" w:cs="Times New Roman"/>
          <w:sz w:val="24"/>
          <w:szCs w:val="24"/>
        </w:rPr>
        <w:t>31.</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Atsakymas pareiškėjui turi būti pateikiamas ne vėliau kaip per 20 darbo dienų nuo prašymo gavimo įstaigoje dienos.</w:t>
      </w:r>
    </w:p>
    <w:p w:rsidR="00E826D3" w:rsidRPr="00E826D3" w:rsidRDefault="00E826D3" w:rsidP="00E826D3">
      <w:pPr>
        <w:spacing w:before="3" w:after="0" w:line="360" w:lineRule="auto"/>
        <w:ind w:left="102" w:right="66" w:firstLine="566"/>
        <w:jc w:val="both"/>
        <w:rPr>
          <w:rFonts w:ascii="Times New Roman" w:eastAsia="Times New Roman" w:hAnsi="Times New Roman" w:cs="Times New Roman"/>
          <w:sz w:val="24"/>
          <w:szCs w:val="24"/>
        </w:rPr>
      </w:pPr>
      <w:r w:rsidRPr="00E826D3">
        <w:rPr>
          <w:rFonts w:ascii="Times New Roman" w:eastAsia="Times New Roman" w:hAnsi="Times New Roman" w:cs="Times New Roman"/>
          <w:sz w:val="24"/>
          <w:szCs w:val="24"/>
        </w:rPr>
        <w:t>32.</w:t>
      </w:r>
      <w:r w:rsidR="00FB72B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Pratęsti pavedimo vykdymo terminą, kuris nurodytas rezoliucijoje, gali tik šią rezoliuciją rašęs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asmuo. Pratęsus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užduoties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vykdymo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terminą,</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vykdytojas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privalo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apie</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tai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raštu</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informuoti pareiškėją.</w:t>
      </w:r>
    </w:p>
    <w:p w:rsidR="00FB72BC" w:rsidRDefault="00273DB3" w:rsidP="009D43D6">
      <w:pPr>
        <w:spacing w:before="7" w:after="0" w:line="360" w:lineRule="auto"/>
        <w:ind w:left="102" w:right="64" w:firstLine="1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33.</w:t>
      </w:r>
      <w:r w:rsidR="00FB72B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Jeigu pavedimo vykdymas darbuotojo kompetencijai nepriklauso, rezoliucijoje nurodytas vykdytojas privalo per 2 darbo dienas DVS „Kontora“</w:t>
      </w:r>
      <w:r w:rsidR="00FB72B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rezoliuciją rašiusį asmenį informuoti apie klaidingą perdavimą, kad būtų nurodytas kitas vykdytojas. Kol rezoliuciją rašęs asmuo nepaskiria kito vykdytojo,</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,,Kontora“</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pažymėti,</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kad</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pavedimas</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įvykdytas</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negalima. Laikoma, kad pavedimas įvykdytas, kai atsakyta pareiškėjui, informacija apie užduoties įvykdymą užfiksuota DVS</w:t>
      </w:r>
      <w:r w:rsidR="00AE3A8C">
        <w:rPr>
          <w:rFonts w:ascii="Times New Roman" w:eastAsia="Times New Roman" w:hAnsi="Times New Roman" w:cs="Times New Roman"/>
          <w:sz w:val="24"/>
          <w:szCs w:val="24"/>
        </w:rPr>
        <w:t xml:space="preserve"> </w:t>
      </w:r>
      <w:r w:rsidR="00E826D3" w:rsidRPr="00E826D3">
        <w:rPr>
          <w:rFonts w:ascii="Times New Roman" w:eastAsia="Times New Roman" w:hAnsi="Times New Roman" w:cs="Times New Roman"/>
          <w:sz w:val="24"/>
          <w:szCs w:val="24"/>
        </w:rPr>
        <w:t>„Kontora“.</w:t>
      </w:r>
    </w:p>
    <w:p w:rsidR="00FB72BC" w:rsidRDefault="00E826D3" w:rsidP="00FB72BC">
      <w:pPr>
        <w:spacing w:before="7" w:after="0" w:line="360" w:lineRule="auto"/>
        <w:ind w:left="102" w:right="64" w:firstLine="566"/>
        <w:jc w:val="both"/>
        <w:rPr>
          <w:rFonts w:ascii="Times New Roman" w:eastAsia="Times New Roman" w:hAnsi="Times New Roman" w:cs="Times New Roman"/>
          <w:sz w:val="24"/>
          <w:szCs w:val="24"/>
        </w:rPr>
      </w:pPr>
      <w:r w:rsidRPr="00E826D3">
        <w:rPr>
          <w:rFonts w:ascii="Times New Roman" w:eastAsia="Times New Roman" w:hAnsi="Times New Roman" w:cs="Times New Roman"/>
          <w:sz w:val="24"/>
          <w:szCs w:val="24"/>
        </w:rPr>
        <w:t>34. Pavedimai ir užduotys, už kurių vykdymą yra atsakingi Progimnazijos darbuotojai, DVS</w:t>
      </w:r>
      <w:r w:rsidR="00FB72B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„Kontora“ yra adresuojami direktoriaus pavaduotojui, kuris yra tiesioginis vadovas ir yra atsakingas už jų vykdymą.</w:t>
      </w:r>
    </w:p>
    <w:p w:rsidR="00E826D3" w:rsidRPr="00E826D3" w:rsidRDefault="00E826D3" w:rsidP="00FB72BC">
      <w:pPr>
        <w:spacing w:before="7" w:after="0" w:line="360" w:lineRule="auto"/>
        <w:ind w:left="102" w:right="64" w:firstLine="566"/>
        <w:jc w:val="both"/>
        <w:rPr>
          <w:rFonts w:ascii="Times New Roman" w:eastAsia="Times New Roman" w:hAnsi="Times New Roman" w:cs="Times New Roman"/>
          <w:sz w:val="24"/>
          <w:szCs w:val="24"/>
        </w:rPr>
      </w:pPr>
      <w:r w:rsidRPr="00E826D3">
        <w:rPr>
          <w:rFonts w:ascii="Times New Roman" w:eastAsia="Times New Roman" w:hAnsi="Times New Roman" w:cs="Times New Roman"/>
          <w:sz w:val="24"/>
          <w:szCs w:val="24"/>
        </w:rPr>
        <w:t>35. Kai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užduotis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vykdoma</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nerengiant</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oficialaus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vykdytojas</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tai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pažymi</w:t>
      </w:r>
      <w:r w:rsidR="00AE3A8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DVS</w:t>
      </w:r>
      <w:r w:rsidR="00FB72BC">
        <w:rPr>
          <w:rFonts w:ascii="Times New Roman" w:eastAsia="Times New Roman" w:hAnsi="Times New Roman" w:cs="Times New Roman"/>
          <w:sz w:val="24"/>
          <w:szCs w:val="24"/>
        </w:rPr>
        <w:t xml:space="preserve"> </w:t>
      </w:r>
      <w:r w:rsidRPr="00E826D3">
        <w:rPr>
          <w:rFonts w:ascii="Times New Roman" w:eastAsia="Times New Roman" w:hAnsi="Times New Roman" w:cs="Times New Roman"/>
          <w:sz w:val="24"/>
          <w:szCs w:val="24"/>
        </w:rPr>
        <w:t>„Kontora“ dokumento registracijos kortelėje.</w:t>
      </w:r>
    </w:p>
    <w:p w:rsidR="00E826D3" w:rsidRPr="00E826D3" w:rsidRDefault="00E826D3" w:rsidP="00E826D3">
      <w:pPr>
        <w:spacing w:before="2" w:after="0" w:line="140" w:lineRule="exact"/>
        <w:rPr>
          <w:rFonts w:ascii="Times New Roman" w:eastAsia="Times New Roman" w:hAnsi="Times New Roman" w:cs="Times New Roman"/>
          <w:sz w:val="15"/>
          <w:szCs w:val="15"/>
        </w:rPr>
      </w:pPr>
    </w:p>
    <w:p w:rsidR="0060676A" w:rsidRPr="003656D5" w:rsidRDefault="00751C6B" w:rsidP="00751C6B">
      <w:pPr>
        <w:spacing w:after="0" w:line="240" w:lineRule="auto"/>
        <w:ind w:left="8505" w:right="184" w:hanging="836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 </w:t>
      </w:r>
      <w:r w:rsidR="003656D5" w:rsidRPr="003656D5">
        <w:rPr>
          <w:rFonts w:ascii="Times New Roman" w:eastAsia="Times New Roman" w:hAnsi="Times New Roman" w:cs="Times New Roman"/>
          <w:b/>
          <w:sz w:val="24"/>
          <w:szCs w:val="24"/>
        </w:rPr>
        <w:t>SKYRIUS</w:t>
      </w:r>
    </w:p>
    <w:p w:rsidR="0060676A" w:rsidRPr="0060676A" w:rsidRDefault="0060676A" w:rsidP="0060676A">
      <w:pPr>
        <w:spacing w:after="0" w:line="240" w:lineRule="auto"/>
        <w:ind w:left="116" w:right="90"/>
        <w:jc w:val="center"/>
        <w:rPr>
          <w:rFonts w:ascii="Times New Roman" w:eastAsia="Times New Roman" w:hAnsi="Times New Roman" w:cs="Times New Roman"/>
          <w:sz w:val="24"/>
          <w:szCs w:val="24"/>
        </w:rPr>
      </w:pPr>
      <w:r w:rsidRPr="0060676A">
        <w:rPr>
          <w:rFonts w:ascii="Times New Roman" w:eastAsia="Times New Roman" w:hAnsi="Times New Roman" w:cs="Times New Roman"/>
          <w:b/>
          <w:sz w:val="24"/>
          <w:szCs w:val="24"/>
        </w:rPr>
        <w:t>DOKUMENTŲ, GAUTŲ OFICIALIAIS ELEKTRONINIAIS PAŠTO ADRESAIS IR PER E.</w:t>
      </w:r>
      <w:r>
        <w:rPr>
          <w:rFonts w:ascii="Times New Roman" w:eastAsia="Times New Roman" w:hAnsi="Times New Roman" w:cs="Times New Roman"/>
          <w:sz w:val="24"/>
          <w:szCs w:val="24"/>
        </w:rPr>
        <w:t xml:space="preserve"> </w:t>
      </w:r>
      <w:r w:rsidRPr="0060676A">
        <w:rPr>
          <w:rFonts w:ascii="Times New Roman" w:eastAsia="Times New Roman" w:hAnsi="Times New Roman" w:cs="Times New Roman"/>
          <w:b/>
          <w:sz w:val="24"/>
          <w:szCs w:val="24"/>
        </w:rPr>
        <w:t>PRISTATYMO SISTEMĄ, VALDYMO TVARKA</w:t>
      </w:r>
    </w:p>
    <w:p w:rsidR="0060676A" w:rsidRPr="0060676A" w:rsidRDefault="0060676A" w:rsidP="0060676A">
      <w:pPr>
        <w:spacing w:before="7" w:after="0" w:line="100" w:lineRule="exact"/>
        <w:jc w:val="center"/>
        <w:rPr>
          <w:rFonts w:ascii="Times New Roman" w:eastAsia="Times New Roman" w:hAnsi="Times New Roman" w:cs="Times New Roman"/>
          <w:sz w:val="11"/>
          <w:szCs w:val="11"/>
        </w:rPr>
      </w:pPr>
    </w:p>
    <w:p w:rsidR="0060676A" w:rsidRPr="0060676A" w:rsidRDefault="0060676A" w:rsidP="0060676A">
      <w:pPr>
        <w:spacing w:after="0" w:line="200" w:lineRule="exact"/>
        <w:rPr>
          <w:rFonts w:ascii="Times New Roman" w:eastAsia="Times New Roman" w:hAnsi="Times New Roman" w:cs="Times New Roman"/>
          <w:sz w:val="20"/>
          <w:szCs w:val="20"/>
        </w:rPr>
      </w:pPr>
    </w:p>
    <w:p w:rsidR="00751C6B" w:rsidRPr="009B74F8" w:rsidRDefault="0060676A" w:rsidP="009B74F8">
      <w:pPr>
        <w:spacing w:after="0" w:line="360" w:lineRule="auto"/>
        <w:ind w:left="102" w:right="64" w:firstLine="566"/>
        <w:jc w:val="both"/>
        <w:rPr>
          <w:rFonts w:ascii="Times New Roman" w:eastAsia="Times New Roman" w:hAnsi="Times New Roman" w:cs="Times New Roman"/>
          <w:sz w:val="24"/>
          <w:szCs w:val="24"/>
        </w:rPr>
      </w:pPr>
      <w:r w:rsidRPr="0060676A">
        <w:rPr>
          <w:rFonts w:ascii="Times New Roman" w:eastAsia="Times New Roman" w:hAnsi="Times New Roman" w:cs="Times New Roman"/>
          <w:sz w:val="24"/>
          <w:szCs w:val="24"/>
        </w:rPr>
        <w:t>36.</w:t>
      </w:r>
      <w:r w:rsidR="00646915">
        <w:rPr>
          <w:rFonts w:ascii="Times New Roman" w:eastAsia="Times New Roman" w:hAnsi="Times New Roman" w:cs="Times New Roman"/>
          <w:sz w:val="24"/>
          <w:szCs w:val="24"/>
        </w:rPr>
        <w:t xml:space="preserve"> </w:t>
      </w:r>
      <w:r w:rsidRPr="0060676A">
        <w:rPr>
          <w:rFonts w:ascii="Times New Roman" w:eastAsia="Times New Roman" w:hAnsi="Times New Roman" w:cs="Times New Roman"/>
          <w:sz w:val="24"/>
          <w:szCs w:val="24"/>
        </w:rPr>
        <w:t>Atsakymai į elektroniniu paštu ir per E. pristatymo sistemą gautus dokumentus siunčiami tik elektroninio ryšio priemonėmis (jeigu kiti Lietuvos Respublikos norminiai teisės aktai nenustato kito teisinio reguliavimo).</w:t>
      </w:r>
    </w:p>
    <w:p w:rsidR="00C02357" w:rsidRPr="00C02357" w:rsidRDefault="009D43D6" w:rsidP="009D43D6">
      <w:pPr>
        <w:tabs>
          <w:tab w:val="left" w:pos="9498"/>
        </w:tabs>
        <w:spacing w:after="0" w:line="240" w:lineRule="auto"/>
        <w:ind w:left="2835" w:right="4191" w:hanging="283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751C6B">
        <w:rPr>
          <w:rFonts w:ascii="Times New Roman" w:eastAsia="Times New Roman" w:hAnsi="Times New Roman" w:cs="Times New Roman"/>
          <w:b/>
          <w:sz w:val="24"/>
          <w:szCs w:val="24"/>
        </w:rPr>
        <w:t xml:space="preserve">VI </w:t>
      </w:r>
      <w:r w:rsidR="00C02357" w:rsidRPr="00C02357">
        <w:rPr>
          <w:rFonts w:ascii="Times New Roman" w:eastAsia="Times New Roman" w:hAnsi="Times New Roman" w:cs="Times New Roman"/>
          <w:b/>
          <w:sz w:val="24"/>
          <w:szCs w:val="24"/>
        </w:rPr>
        <w:t>SKYRIUS</w:t>
      </w:r>
    </w:p>
    <w:p w:rsidR="00C02357" w:rsidRPr="00C02357" w:rsidRDefault="00C02357" w:rsidP="009D43D6">
      <w:pPr>
        <w:spacing w:after="0" w:line="240" w:lineRule="auto"/>
        <w:ind w:left="201" w:right="204"/>
        <w:jc w:val="center"/>
        <w:rPr>
          <w:rFonts w:ascii="Times New Roman" w:eastAsia="Times New Roman" w:hAnsi="Times New Roman" w:cs="Times New Roman"/>
          <w:sz w:val="24"/>
          <w:szCs w:val="24"/>
        </w:rPr>
      </w:pPr>
      <w:r w:rsidRPr="00C02357">
        <w:rPr>
          <w:rFonts w:ascii="Times New Roman" w:eastAsia="Times New Roman" w:hAnsi="Times New Roman" w:cs="Times New Roman"/>
          <w:b/>
          <w:sz w:val="24"/>
          <w:szCs w:val="24"/>
        </w:rPr>
        <w:t>PARENGTŲ (TEISĖS AKTŲ, TEISĖS AKTŲ PROJEKTŲ, SIUNČIAMŲ) DOKUMENTŲ TVARKYMAS IR NAUDOJIMAS</w:t>
      </w:r>
    </w:p>
    <w:p w:rsidR="00C02357" w:rsidRPr="00C02357" w:rsidRDefault="00C02357" w:rsidP="009D43D6">
      <w:pPr>
        <w:spacing w:before="16" w:after="0" w:line="260" w:lineRule="exact"/>
        <w:jc w:val="center"/>
        <w:rPr>
          <w:rFonts w:ascii="Times New Roman" w:eastAsia="Times New Roman" w:hAnsi="Times New Roman" w:cs="Times New Roman"/>
          <w:sz w:val="26"/>
          <w:szCs w:val="26"/>
        </w:rPr>
      </w:pPr>
    </w:p>
    <w:p w:rsidR="00C02357" w:rsidRPr="00C02357" w:rsidRDefault="00C02357" w:rsidP="00C02357">
      <w:pPr>
        <w:spacing w:after="0" w:line="359" w:lineRule="auto"/>
        <w:ind w:left="102" w:right="66" w:firstLine="566"/>
        <w:jc w:val="both"/>
        <w:rPr>
          <w:rFonts w:ascii="Times New Roman" w:eastAsia="Times New Roman" w:hAnsi="Times New Roman" w:cs="Times New Roman"/>
          <w:sz w:val="24"/>
          <w:szCs w:val="24"/>
        </w:rPr>
      </w:pPr>
      <w:r w:rsidRPr="00C02357">
        <w:rPr>
          <w:rFonts w:ascii="Times New Roman" w:eastAsia="Times New Roman" w:hAnsi="Times New Roman" w:cs="Times New Roman"/>
          <w:sz w:val="24"/>
          <w:szCs w:val="24"/>
        </w:rPr>
        <w:t>37.</w:t>
      </w:r>
      <w:r w:rsidR="00AE3A8C">
        <w:rPr>
          <w:rFonts w:ascii="Times New Roman" w:eastAsia="Times New Roman" w:hAnsi="Times New Roman" w:cs="Times New Roman"/>
          <w:sz w:val="24"/>
          <w:szCs w:val="24"/>
        </w:rPr>
        <w:t xml:space="preserve"> </w:t>
      </w:r>
      <w:r w:rsidRPr="00C02357">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C02357">
        <w:rPr>
          <w:rFonts w:ascii="Times New Roman" w:eastAsia="Times New Roman" w:hAnsi="Times New Roman" w:cs="Times New Roman"/>
          <w:sz w:val="24"/>
          <w:szCs w:val="24"/>
        </w:rPr>
        <w:t>teisės</w:t>
      </w:r>
      <w:r w:rsidR="00AE3A8C">
        <w:rPr>
          <w:rFonts w:ascii="Times New Roman" w:eastAsia="Times New Roman" w:hAnsi="Times New Roman" w:cs="Times New Roman"/>
          <w:sz w:val="24"/>
          <w:szCs w:val="24"/>
        </w:rPr>
        <w:t xml:space="preserve"> </w:t>
      </w:r>
      <w:r w:rsidRPr="00C02357">
        <w:rPr>
          <w:rFonts w:ascii="Times New Roman" w:eastAsia="Times New Roman" w:hAnsi="Times New Roman" w:cs="Times New Roman"/>
          <w:sz w:val="24"/>
          <w:szCs w:val="24"/>
        </w:rPr>
        <w:t>aktai</w:t>
      </w:r>
      <w:r w:rsidR="00AE3A8C">
        <w:rPr>
          <w:rFonts w:ascii="Times New Roman" w:eastAsia="Times New Roman" w:hAnsi="Times New Roman" w:cs="Times New Roman"/>
          <w:sz w:val="24"/>
          <w:szCs w:val="24"/>
        </w:rPr>
        <w:t xml:space="preserve"> </w:t>
      </w:r>
      <w:r w:rsidRPr="00C02357">
        <w:rPr>
          <w:rFonts w:ascii="Times New Roman" w:eastAsia="Times New Roman" w:hAnsi="Times New Roman" w:cs="Times New Roman"/>
          <w:sz w:val="24"/>
          <w:szCs w:val="24"/>
        </w:rPr>
        <w:t>įforminami</w:t>
      </w:r>
      <w:r w:rsidR="00AE3A8C">
        <w:rPr>
          <w:rFonts w:ascii="Times New Roman" w:eastAsia="Times New Roman" w:hAnsi="Times New Roman" w:cs="Times New Roman"/>
          <w:sz w:val="24"/>
          <w:szCs w:val="24"/>
        </w:rPr>
        <w:t xml:space="preserve"> </w:t>
      </w:r>
      <w:r w:rsidRPr="00C02357">
        <w:rPr>
          <w:rFonts w:ascii="Times New Roman" w:eastAsia="Times New Roman" w:hAnsi="Times New Roman" w:cs="Times New Roman"/>
          <w:sz w:val="24"/>
          <w:szCs w:val="24"/>
        </w:rPr>
        <w:t>oficialiame</w:t>
      </w:r>
      <w:r w:rsidR="00AE3A8C">
        <w:rPr>
          <w:rFonts w:ascii="Times New Roman" w:eastAsia="Times New Roman" w:hAnsi="Times New Roman" w:cs="Times New Roman"/>
          <w:sz w:val="24"/>
          <w:szCs w:val="24"/>
        </w:rPr>
        <w:t xml:space="preserve"> </w:t>
      </w:r>
      <w:r w:rsidRPr="00C02357">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C02357">
        <w:rPr>
          <w:rFonts w:ascii="Times New Roman" w:eastAsia="Times New Roman" w:hAnsi="Times New Roman" w:cs="Times New Roman"/>
          <w:sz w:val="24"/>
          <w:szCs w:val="24"/>
        </w:rPr>
        <w:t>blanke</w:t>
      </w:r>
      <w:r w:rsidR="00AE3A8C">
        <w:rPr>
          <w:rFonts w:ascii="Times New Roman" w:eastAsia="Times New Roman" w:hAnsi="Times New Roman" w:cs="Times New Roman"/>
          <w:sz w:val="24"/>
          <w:szCs w:val="24"/>
        </w:rPr>
        <w:t xml:space="preserve"> </w:t>
      </w:r>
      <w:r w:rsidRPr="00C02357">
        <w:rPr>
          <w:rFonts w:ascii="Times New Roman" w:eastAsia="Times New Roman" w:hAnsi="Times New Roman" w:cs="Times New Roman"/>
          <w:i/>
          <w:sz w:val="24"/>
          <w:szCs w:val="24"/>
        </w:rPr>
        <w:t>(Aprašo</w:t>
      </w:r>
      <w:r w:rsidR="00AE3A8C">
        <w:rPr>
          <w:rFonts w:ascii="Times New Roman" w:eastAsia="Times New Roman" w:hAnsi="Times New Roman" w:cs="Times New Roman"/>
          <w:i/>
          <w:sz w:val="24"/>
          <w:szCs w:val="24"/>
        </w:rPr>
        <w:t xml:space="preserve"> </w:t>
      </w:r>
      <w:r w:rsidRPr="00C02357">
        <w:rPr>
          <w:rFonts w:ascii="Times New Roman" w:eastAsia="Times New Roman" w:hAnsi="Times New Roman" w:cs="Times New Roman"/>
          <w:i/>
          <w:sz w:val="24"/>
          <w:szCs w:val="24"/>
        </w:rPr>
        <w:t>1 priedas)</w:t>
      </w:r>
      <w:r w:rsidRPr="00C02357">
        <w:rPr>
          <w:rFonts w:ascii="Times New Roman" w:eastAsia="Times New Roman" w:hAnsi="Times New Roman" w:cs="Times New Roman"/>
          <w:sz w:val="24"/>
          <w:szCs w:val="24"/>
        </w:rPr>
        <w:t>.</w:t>
      </w:r>
    </w:p>
    <w:p w:rsidR="00C02357" w:rsidRDefault="00C02357" w:rsidP="00C02357">
      <w:pPr>
        <w:spacing w:before="7" w:after="0" w:line="359" w:lineRule="auto"/>
        <w:ind w:left="102" w:right="66" w:firstLine="566"/>
        <w:jc w:val="both"/>
        <w:rPr>
          <w:rFonts w:ascii="Times New Roman" w:eastAsia="Times New Roman" w:hAnsi="Times New Roman" w:cs="Times New Roman"/>
          <w:sz w:val="24"/>
          <w:szCs w:val="24"/>
        </w:rPr>
      </w:pPr>
      <w:r w:rsidRPr="00C02357">
        <w:rPr>
          <w:rFonts w:ascii="Times New Roman" w:eastAsia="Times New Roman" w:hAnsi="Times New Roman" w:cs="Times New Roman"/>
          <w:sz w:val="24"/>
          <w:szCs w:val="24"/>
        </w:rPr>
        <w:t>38.</w:t>
      </w:r>
      <w:r w:rsidR="00AE3A8C">
        <w:rPr>
          <w:rFonts w:ascii="Times New Roman" w:eastAsia="Times New Roman" w:hAnsi="Times New Roman" w:cs="Times New Roman"/>
          <w:sz w:val="24"/>
          <w:szCs w:val="24"/>
        </w:rPr>
        <w:t xml:space="preserve"> </w:t>
      </w:r>
      <w:r w:rsidRPr="00C02357">
        <w:rPr>
          <w:rFonts w:ascii="Times New Roman" w:eastAsia="Times New Roman" w:hAnsi="Times New Roman" w:cs="Times New Roman"/>
          <w:sz w:val="24"/>
          <w:szCs w:val="24"/>
        </w:rPr>
        <w:t>Progimnazijoje parengti dokumentai (teisės aktai, teisės aktų projektai, vidaus dokumentai, siunčiami dokumentai) registruojami po to, kai jie pasirašomi ar patvirtinami DVS „Kontora“.</w:t>
      </w:r>
    </w:p>
    <w:p w:rsidR="00AE3A8C" w:rsidRPr="009D43D6" w:rsidRDefault="00C02357" w:rsidP="009D43D6">
      <w:pPr>
        <w:pStyle w:val="Betarp"/>
        <w:spacing w:line="360" w:lineRule="auto"/>
        <w:ind w:firstLine="668"/>
        <w:jc w:val="both"/>
        <w:rPr>
          <w:rFonts w:ascii="Times New Roman" w:hAnsi="Times New Roman" w:cs="Times New Roman"/>
          <w:sz w:val="24"/>
          <w:szCs w:val="24"/>
        </w:rPr>
      </w:pPr>
      <w:r w:rsidRPr="009D43D6">
        <w:rPr>
          <w:rFonts w:ascii="Times New Roman" w:hAnsi="Times New Roman" w:cs="Times New Roman"/>
          <w:sz w:val="24"/>
          <w:szCs w:val="24"/>
        </w:rPr>
        <w:t>39.</w:t>
      </w:r>
      <w:r w:rsidR="00AE3A8C" w:rsidRPr="009D43D6">
        <w:rPr>
          <w:rFonts w:ascii="Times New Roman" w:hAnsi="Times New Roman" w:cs="Times New Roman"/>
          <w:sz w:val="24"/>
          <w:szCs w:val="24"/>
        </w:rPr>
        <w:t xml:space="preserve"> </w:t>
      </w:r>
      <w:r w:rsidRPr="009D43D6">
        <w:rPr>
          <w:rFonts w:ascii="Times New Roman" w:hAnsi="Times New Roman" w:cs="Times New Roman"/>
          <w:sz w:val="24"/>
          <w:szCs w:val="24"/>
        </w:rPr>
        <w:t>Teikiami</w:t>
      </w:r>
      <w:r w:rsidR="00AE3A8C" w:rsidRPr="009D43D6">
        <w:rPr>
          <w:rFonts w:ascii="Times New Roman" w:hAnsi="Times New Roman" w:cs="Times New Roman"/>
          <w:sz w:val="24"/>
          <w:szCs w:val="24"/>
        </w:rPr>
        <w:t xml:space="preserve"> </w:t>
      </w:r>
      <w:r w:rsidRPr="009D43D6">
        <w:rPr>
          <w:rFonts w:ascii="Times New Roman" w:hAnsi="Times New Roman" w:cs="Times New Roman"/>
          <w:sz w:val="24"/>
          <w:szCs w:val="24"/>
        </w:rPr>
        <w:t>pasirašyti</w:t>
      </w:r>
      <w:r w:rsidR="00AE3A8C" w:rsidRPr="009D43D6">
        <w:rPr>
          <w:rFonts w:ascii="Times New Roman" w:hAnsi="Times New Roman" w:cs="Times New Roman"/>
          <w:sz w:val="24"/>
          <w:szCs w:val="24"/>
        </w:rPr>
        <w:t xml:space="preserve"> </w:t>
      </w:r>
      <w:r w:rsidRPr="009D43D6">
        <w:rPr>
          <w:rFonts w:ascii="Times New Roman" w:hAnsi="Times New Roman" w:cs="Times New Roman"/>
          <w:sz w:val="24"/>
          <w:szCs w:val="24"/>
        </w:rPr>
        <w:t>ar</w:t>
      </w:r>
      <w:r w:rsidR="00AE3A8C" w:rsidRPr="009D43D6">
        <w:rPr>
          <w:rFonts w:ascii="Times New Roman" w:hAnsi="Times New Roman" w:cs="Times New Roman"/>
          <w:sz w:val="24"/>
          <w:szCs w:val="24"/>
        </w:rPr>
        <w:t xml:space="preserve"> </w:t>
      </w:r>
      <w:r w:rsidRPr="009D43D6">
        <w:rPr>
          <w:rFonts w:ascii="Times New Roman" w:hAnsi="Times New Roman" w:cs="Times New Roman"/>
          <w:sz w:val="24"/>
          <w:szCs w:val="24"/>
        </w:rPr>
        <w:t>tvirtinti</w:t>
      </w:r>
      <w:r w:rsidR="00AE3A8C" w:rsidRPr="009D43D6">
        <w:rPr>
          <w:rFonts w:ascii="Times New Roman" w:hAnsi="Times New Roman" w:cs="Times New Roman"/>
          <w:sz w:val="24"/>
          <w:szCs w:val="24"/>
        </w:rPr>
        <w:t xml:space="preserve"> </w:t>
      </w:r>
      <w:r w:rsidRPr="009D43D6">
        <w:rPr>
          <w:rFonts w:ascii="Times New Roman" w:hAnsi="Times New Roman" w:cs="Times New Roman"/>
          <w:sz w:val="24"/>
          <w:szCs w:val="24"/>
        </w:rPr>
        <w:t>dokumentai</w:t>
      </w:r>
      <w:r w:rsidR="00AE3A8C" w:rsidRPr="009D43D6">
        <w:rPr>
          <w:rFonts w:ascii="Times New Roman" w:hAnsi="Times New Roman" w:cs="Times New Roman"/>
          <w:sz w:val="24"/>
          <w:szCs w:val="24"/>
        </w:rPr>
        <w:t xml:space="preserve"> </w:t>
      </w:r>
      <w:r w:rsidRPr="009D43D6">
        <w:rPr>
          <w:rFonts w:ascii="Times New Roman" w:hAnsi="Times New Roman" w:cs="Times New Roman"/>
          <w:sz w:val="24"/>
          <w:szCs w:val="24"/>
        </w:rPr>
        <w:t>turi</w:t>
      </w:r>
      <w:r w:rsidR="00AE3A8C" w:rsidRPr="009D43D6">
        <w:rPr>
          <w:rFonts w:ascii="Times New Roman" w:hAnsi="Times New Roman" w:cs="Times New Roman"/>
          <w:sz w:val="24"/>
          <w:szCs w:val="24"/>
        </w:rPr>
        <w:t xml:space="preserve"> </w:t>
      </w:r>
      <w:r w:rsidRPr="009D43D6">
        <w:rPr>
          <w:rFonts w:ascii="Times New Roman" w:hAnsi="Times New Roman" w:cs="Times New Roman"/>
          <w:sz w:val="24"/>
          <w:szCs w:val="24"/>
        </w:rPr>
        <w:t>būti</w:t>
      </w:r>
      <w:r w:rsidR="00AE3A8C" w:rsidRPr="009D43D6">
        <w:rPr>
          <w:rFonts w:ascii="Times New Roman" w:hAnsi="Times New Roman" w:cs="Times New Roman"/>
          <w:sz w:val="24"/>
          <w:szCs w:val="24"/>
        </w:rPr>
        <w:t xml:space="preserve"> </w:t>
      </w:r>
      <w:r w:rsidRPr="009D43D6">
        <w:rPr>
          <w:rFonts w:ascii="Times New Roman" w:hAnsi="Times New Roman" w:cs="Times New Roman"/>
          <w:sz w:val="24"/>
          <w:szCs w:val="24"/>
        </w:rPr>
        <w:t>įforminti</w:t>
      </w:r>
      <w:r w:rsidR="00AE3A8C" w:rsidRPr="009D43D6">
        <w:rPr>
          <w:rFonts w:ascii="Times New Roman" w:hAnsi="Times New Roman" w:cs="Times New Roman"/>
          <w:sz w:val="24"/>
          <w:szCs w:val="24"/>
        </w:rPr>
        <w:t xml:space="preserve"> </w:t>
      </w:r>
      <w:r w:rsidRPr="009D43D6">
        <w:rPr>
          <w:rFonts w:ascii="Times New Roman" w:hAnsi="Times New Roman" w:cs="Times New Roman"/>
          <w:sz w:val="24"/>
          <w:szCs w:val="24"/>
        </w:rPr>
        <w:t>ir</w:t>
      </w:r>
      <w:r w:rsidR="00AE3A8C" w:rsidRPr="009D43D6">
        <w:rPr>
          <w:rFonts w:ascii="Times New Roman" w:hAnsi="Times New Roman" w:cs="Times New Roman"/>
          <w:sz w:val="24"/>
          <w:szCs w:val="24"/>
        </w:rPr>
        <w:t xml:space="preserve"> </w:t>
      </w:r>
      <w:r w:rsidRPr="009D43D6">
        <w:rPr>
          <w:rFonts w:ascii="Times New Roman" w:hAnsi="Times New Roman" w:cs="Times New Roman"/>
          <w:sz w:val="24"/>
          <w:szCs w:val="24"/>
        </w:rPr>
        <w:t>suderinti</w:t>
      </w:r>
      <w:r w:rsidR="00AE3A8C" w:rsidRPr="009D43D6">
        <w:rPr>
          <w:rFonts w:ascii="Times New Roman" w:hAnsi="Times New Roman" w:cs="Times New Roman"/>
          <w:sz w:val="24"/>
          <w:szCs w:val="24"/>
        </w:rPr>
        <w:t xml:space="preserve"> </w:t>
      </w:r>
      <w:r w:rsidRPr="009D43D6">
        <w:rPr>
          <w:rFonts w:ascii="Times New Roman" w:hAnsi="Times New Roman" w:cs="Times New Roman"/>
          <w:sz w:val="24"/>
          <w:szCs w:val="24"/>
        </w:rPr>
        <w:t>teisės</w:t>
      </w:r>
      <w:r w:rsidR="00AE3A8C" w:rsidRPr="009D43D6">
        <w:rPr>
          <w:rFonts w:ascii="Times New Roman" w:hAnsi="Times New Roman" w:cs="Times New Roman"/>
          <w:sz w:val="24"/>
          <w:szCs w:val="24"/>
        </w:rPr>
        <w:t xml:space="preserve"> </w:t>
      </w:r>
      <w:r w:rsidRPr="009D43D6">
        <w:rPr>
          <w:rFonts w:ascii="Times New Roman" w:hAnsi="Times New Roman" w:cs="Times New Roman"/>
          <w:sz w:val="24"/>
          <w:szCs w:val="24"/>
        </w:rPr>
        <w:t>aktais</w:t>
      </w:r>
      <w:r w:rsidR="00CD5BC7" w:rsidRPr="009D43D6">
        <w:rPr>
          <w:rFonts w:ascii="Times New Roman" w:hAnsi="Times New Roman" w:cs="Times New Roman"/>
          <w:sz w:val="24"/>
          <w:szCs w:val="24"/>
        </w:rPr>
        <w:t xml:space="preserve"> nustatyta tvarka:</w:t>
      </w:r>
      <w:r w:rsidR="00AE3A8C" w:rsidRPr="009D43D6">
        <w:rPr>
          <w:rFonts w:ascii="Times New Roman" w:hAnsi="Times New Roman" w:cs="Times New Roman"/>
          <w:sz w:val="24"/>
          <w:szCs w:val="24"/>
        </w:rPr>
        <w:t xml:space="preserve"> </w:t>
      </w:r>
    </w:p>
    <w:p w:rsidR="0023592D" w:rsidRPr="009D43D6" w:rsidRDefault="0023592D" w:rsidP="009D43D6">
      <w:pPr>
        <w:pStyle w:val="Betarp"/>
        <w:spacing w:line="360" w:lineRule="auto"/>
        <w:ind w:firstLine="668"/>
        <w:jc w:val="both"/>
        <w:rPr>
          <w:rFonts w:ascii="Times New Roman" w:eastAsia="Times New Roman" w:hAnsi="Times New Roman" w:cs="Times New Roman"/>
          <w:sz w:val="24"/>
          <w:szCs w:val="24"/>
        </w:rPr>
      </w:pPr>
      <w:r w:rsidRPr="009D43D6">
        <w:rPr>
          <w:rFonts w:ascii="Times New Roman" w:eastAsia="Times New Roman" w:hAnsi="Times New Roman" w:cs="Times New Roman"/>
          <w:sz w:val="24"/>
          <w:szCs w:val="24"/>
        </w:rPr>
        <w:lastRenderedPageBreak/>
        <w:t>39.1. teisės</w:t>
      </w:r>
      <w:r w:rsidR="00AE3A8C" w:rsidRPr="009D43D6">
        <w:rPr>
          <w:rFonts w:ascii="Times New Roman" w:eastAsia="Times New Roman" w:hAnsi="Times New Roman" w:cs="Times New Roman"/>
          <w:sz w:val="24"/>
          <w:szCs w:val="24"/>
        </w:rPr>
        <w:t xml:space="preserve"> </w:t>
      </w:r>
      <w:r w:rsidRPr="009D43D6">
        <w:rPr>
          <w:rFonts w:ascii="Times New Roman" w:eastAsia="Times New Roman" w:hAnsi="Times New Roman" w:cs="Times New Roman"/>
          <w:sz w:val="24"/>
          <w:szCs w:val="24"/>
        </w:rPr>
        <w:t>aktų</w:t>
      </w:r>
      <w:r w:rsidR="00AE3A8C" w:rsidRPr="009D43D6">
        <w:rPr>
          <w:rFonts w:ascii="Times New Roman" w:eastAsia="Times New Roman" w:hAnsi="Times New Roman" w:cs="Times New Roman"/>
          <w:sz w:val="24"/>
          <w:szCs w:val="24"/>
        </w:rPr>
        <w:t xml:space="preserve"> </w:t>
      </w:r>
      <w:r w:rsidRPr="009D43D6">
        <w:rPr>
          <w:rFonts w:ascii="Times New Roman" w:eastAsia="Times New Roman" w:hAnsi="Times New Roman" w:cs="Times New Roman"/>
          <w:sz w:val="24"/>
          <w:szCs w:val="24"/>
        </w:rPr>
        <w:t>projektai</w:t>
      </w:r>
      <w:r w:rsidR="00AE3A8C" w:rsidRPr="009D43D6">
        <w:rPr>
          <w:rFonts w:ascii="Times New Roman" w:eastAsia="Times New Roman" w:hAnsi="Times New Roman" w:cs="Times New Roman"/>
          <w:sz w:val="24"/>
          <w:szCs w:val="24"/>
        </w:rPr>
        <w:t xml:space="preserve"> </w:t>
      </w:r>
      <w:r w:rsidRPr="009D43D6">
        <w:rPr>
          <w:rFonts w:ascii="Times New Roman" w:eastAsia="Times New Roman" w:hAnsi="Times New Roman" w:cs="Times New Roman"/>
          <w:sz w:val="24"/>
          <w:szCs w:val="24"/>
        </w:rPr>
        <w:t>ir</w:t>
      </w:r>
      <w:r w:rsidR="00AE3A8C" w:rsidRPr="009D43D6">
        <w:rPr>
          <w:rFonts w:ascii="Times New Roman" w:eastAsia="Times New Roman" w:hAnsi="Times New Roman" w:cs="Times New Roman"/>
          <w:sz w:val="24"/>
          <w:szCs w:val="24"/>
        </w:rPr>
        <w:t xml:space="preserve"> </w:t>
      </w:r>
      <w:r w:rsidRPr="009D43D6">
        <w:rPr>
          <w:rFonts w:ascii="Times New Roman" w:eastAsia="Times New Roman" w:hAnsi="Times New Roman" w:cs="Times New Roman"/>
          <w:sz w:val="24"/>
          <w:szCs w:val="24"/>
        </w:rPr>
        <w:t>jais</w:t>
      </w:r>
      <w:r w:rsidR="00AE3A8C" w:rsidRPr="009D43D6">
        <w:rPr>
          <w:rFonts w:ascii="Times New Roman" w:eastAsia="Times New Roman" w:hAnsi="Times New Roman" w:cs="Times New Roman"/>
          <w:sz w:val="24"/>
          <w:szCs w:val="24"/>
        </w:rPr>
        <w:t xml:space="preserve"> </w:t>
      </w:r>
      <w:r w:rsidRPr="009D43D6">
        <w:rPr>
          <w:rFonts w:ascii="Times New Roman" w:eastAsia="Times New Roman" w:hAnsi="Times New Roman" w:cs="Times New Roman"/>
          <w:sz w:val="24"/>
          <w:szCs w:val="24"/>
        </w:rPr>
        <w:t>tvirtinami</w:t>
      </w:r>
      <w:r w:rsidR="00AE3A8C" w:rsidRPr="009D43D6">
        <w:rPr>
          <w:rFonts w:ascii="Times New Roman" w:eastAsia="Times New Roman" w:hAnsi="Times New Roman" w:cs="Times New Roman"/>
          <w:sz w:val="24"/>
          <w:szCs w:val="24"/>
        </w:rPr>
        <w:t xml:space="preserve"> </w:t>
      </w:r>
      <w:r w:rsidRPr="009D43D6">
        <w:rPr>
          <w:rFonts w:ascii="Times New Roman" w:eastAsia="Times New Roman" w:hAnsi="Times New Roman" w:cs="Times New Roman"/>
          <w:sz w:val="24"/>
          <w:szCs w:val="24"/>
        </w:rPr>
        <w:t>dokumentai</w:t>
      </w:r>
      <w:r w:rsidR="00AE3A8C" w:rsidRPr="009D43D6">
        <w:rPr>
          <w:rFonts w:ascii="Times New Roman" w:eastAsia="Times New Roman" w:hAnsi="Times New Roman" w:cs="Times New Roman"/>
          <w:sz w:val="24"/>
          <w:szCs w:val="24"/>
        </w:rPr>
        <w:t xml:space="preserve"> </w:t>
      </w:r>
      <w:r w:rsidRPr="009D43D6">
        <w:rPr>
          <w:rFonts w:ascii="Times New Roman" w:eastAsia="Times New Roman" w:hAnsi="Times New Roman" w:cs="Times New Roman"/>
          <w:sz w:val="24"/>
          <w:szCs w:val="24"/>
        </w:rPr>
        <w:t>DVS</w:t>
      </w:r>
      <w:r w:rsidR="00AE3A8C" w:rsidRPr="009D43D6">
        <w:rPr>
          <w:rFonts w:ascii="Times New Roman" w:eastAsia="Times New Roman" w:hAnsi="Times New Roman" w:cs="Times New Roman"/>
          <w:sz w:val="24"/>
          <w:szCs w:val="24"/>
        </w:rPr>
        <w:t xml:space="preserve"> </w:t>
      </w:r>
      <w:r w:rsidRPr="009D43D6">
        <w:rPr>
          <w:rFonts w:ascii="Times New Roman" w:eastAsia="Times New Roman" w:hAnsi="Times New Roman" w:cs="Times New Roman"/>
          <w:sz w:val="24"/>
          <w:szCs w:val="24"/>
        </w:rPr>
        <w:t>„Kontora“</w:t>
      </w:r>
      <w:r w:rsidR="00AE3A8C" w:rsidRPr="009D43D6">
        <w:rPr>
          <w:rFonts w:ascii="Times New Roman" w:eastAsia="Times New Roman" w:hAnsi="Times New Roman" w:cs="Times New Roman"/>
          <w:sz w:val="24"/>
          <w:szCs w:val="24"/>
        </w:rPr>
        <w:t xml:space="preserve"> </w:t>
      </w:r>
      <w:r w:rsidRPr="009D43D6">
        <w:rPr>
          <w:rFonts w:ascii="Times New Roman" w:eastAsia="Times New Roman" w:hAnsi="Times New Roman" w:cs="Times New Roman"/>
          <w:sz w:val="24"/>
          <w:szCs w:val="24"/>
        </w:rPr>
        <w:t>turi</w:t>
      </w:r>
      <w:r w:rsidR="00AE3A8C" w:rsidRPr="009D43D6">
        <w:rPr>
          <w:rFonts w:ascii="Times New Roman" w:eastAsia="Times New Roman" w:hAnsi="Times New Roman" w:cs="Times New Roman"/>
          <w:sz w:val="24"/>
          <w:szCs w:val="24"/>
        </w:rPr>
        <w:t xml:space="preserve"> </w:t>
      </w:r>
      <w:r w:rsidRPr="009D43D6">
        <w:rPr>
          <w:rFonts w:ascii="Times New Roman" w:eastAsia="Times New Roman" w:hAnsi="Times New Roman" w:cs="Times New Roman"/>
          <w:sz w:val="24"/>
          <w:szCs w:val="24"/>
        </w:rPr>
        <w:t>būti</w:t>
      </w:r>
      <w:r w:rsidR="00AE3A8C" w:rsidRPr="009D43D6">
        <w:rPr>
          <w:rFonts w:ascii="Times New Roman" w:eastAsia="Times New Roman" w:hAnsi="Times New Roman" w:cs="Times New Roman"/>
          <w:sz w:val="24"/>
          <w:szCs w:val="24"/>
        </w:rPr>
        <w:t xml:space="preserve"> </w:t>
      </w:r>
      <w:r w:rsidRPr="009D43D6">
        <w:rPr>
          <w:rFonts w:ascii="Times New Roman" w:eastAsia="Times New Roman" w:hAnsi="Times New Roman" w:cs="Times New Roman"/>
          <w:sz w:val="24"/>
          <w:szCs w:val="24"/>
        </w:rPr>
        <w:t>vizuoti ar suderinti direktoriaus pavaduotojų, jei reikia, kitų atsakingų darbuotojų pagal kompetenciją;</w:t>
      </w:r>
    </w:p>
    <w:p w:rsidR="0023592D" w:rsidRPr="009D43D6" w:rsidRDefault="0023592D" w:rsidP="009D43D6">
      <w:pPr>
        <w:spacing w:after="0" w:line="360" w:lineRule="auto"/>
        <w:ind w:left="668"/>
        <w:jc w:val="both"/>
        <w:rPr>
          <w:rFonts w:ascii="Times New Roman" w:eastAsia="Times New Roman" w:hAnsi="Times New Roman" w:cs="Times New Roman"/>
          <w:sz w:val="24"/>
          <w:szCs w:val="24"/>
        </w:rPr>
      </w:pPr>
      <w:r w:rsidRPr="009D43D6">
        <w:rPr>
          <w:rFonts w:ascii="Times New Roman" w:eastAsia="Times New Roman" w:hAnsi="Times New Roman" w:cs="Times New Roman"/>
          <w:sz w:val="24"/>
          <w:szCs w:val="24"/>
        </w:rPr>
        <w:t>39.2. teisės aktas rengiamas tik vienas egzempliorius (originalas);</w:t>
      </w:r>
    </w:p>
    <w:p w:rsidR="0023592D" w:rsidRPr="0023592D" w:rsidRDefault="0023592D" w:rsidP="0023592D">
      <w:pPr>
        <w:spacing w:after="0" w:line="360" w:lineRule="auto"/>
        <w:ind w:firstLine="668"/>
        <w:jc w:val="both"/>
        <w:rPr>
          <w:rFonts w:ascii="Times New Roman" w:eastAsia="Times New Roman" w:hAnsi="Times New Roman" w:cs="Times New Roman"/>
          <w:sz w:val="24"/>
          <w:szCs w:val="24"/>
        </w:rPr>
      </w:pPr>
      <w:r w:rsidRPr="0023592D">
        <w:rPr>
          <w:rFonts w:ascii="Times New Roman" w:eastAsia="Times New Roman" w:hAnsi="Times New Roman" w:cs="Times New Roman"/>
          <w:sz w:val="24"/>
          <w:szCs w:val="24"/>
        </w:rPr>
        <w:t>39.3.</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jeigu</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ruošiamas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teisės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akto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pakeitimas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papildymas,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rengėjas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šį</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dokumentą</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DVS</w:t>
      </w:r>
      <w:r>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„Kontora“ per ryšius turi susieti su pagrindiniu teisės aktu arba, jei pagrindinio teisės akto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DVS</w:t>
      </w:r>
      <w:r>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„Kontora“ sistemoje nėra, pridėti kopiją prie ,,Rengimo dokumentai“.</w:t>
      </w:r>
    </w:p>
    <w:p w:rsidR="0023592D" w:rsidRPr="0023592D" w:rsidRDefault="0023592D" w:rsidP="0023592D">
      <w:pPr>
        <w:spacing w:after="0" w:line="359" w:lineRule="auto"/>
        <w:ind w:left="102" w:right="84" w:firstLine="566"/>
        <w:jc w:val="both"/>
        <w:rPr>
          <w:rFonts w:ascii="Times New Roman" w:eastAsia="Times New Roman" w:hAnsi="Times New Roman" w:cs="Times New Roman"/>
          <w:sz w:val="24"/>
          <w:szCs w:val="24"/>
        </w:rPr>
      </w:pPr>
      <w:r w:rsidRPr="0023592D">
        <w:rPr>
          <w:rFonts w:ascii="Times New Roman" w:eastAsia="Times New Roman" w:hAnsi="Times New Roman" w:cs="Times New Roman"/>
          <w:sz w:val="24"/>
          <w:szCs w:val="24"/>
        </w:rPr>
        <w:t>40</w:t>
      </w:r>
      <w:r>
        <w:rPr>
          <w:rFonts w:ascii="Times New Roman" w:eastAsia="Times New Roman" w:hAnsi="Times New Roman" w:cs="Times New Roman"/>
          <w:sz w:val="24"/>
          <w:szCs w:val="24"/>
        </w:rPr>
        <w:t>.</w:t>
      </w:r>
      <w:r w:rsidRPr="0023592D">
        <w:rPr>
          <w:rFonts w:ascii="Times New Roman" w:eastAsia="Times New Roman" w:hAnsi="Times New Roman" w:cs="Times New Roman"/>
          <w:sz w:val="24"/>
          <w:szCs w:val="24"/>
        </w:rPr>
        <w:t xml:space="preserve"> Teisės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aktus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pasirašo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direktorius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jį</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pavaduojantys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direktoriaus pavaduotojai.</w:t>
      </w:r>
    </w:p>
    <w:p w:rsidR="0023592D" w:rsidRPr="0023592D" w:rsidRDefault="0023592D" w:rsidP="00463469">
      <w:pPr>
        <w:spacing w:before="8" w:after="0" w:line="360" w:lineRule="auto"/>
        <w:ind w:left="102" w:right="85" w:firstLine="566"/>
        <w:jc w:val="both"/>
        <w:rPr>
          <w:rFonts w:ascii="Times New Roman" w:eastAsia="Times New Roman" w:hAnsi="Times New Roman" w:cs="Times New Roman"/>
          <w:sz w:val="24"/>
          <w:szCs w:val="24"/>
        </w:rPr>
      </w:pPr>
      <w:r w:rsidRPr="0023592D">
        <w:rPr>
          <w:rFonts w:ascii="Times New Roman" w:eastAsia="Times New Roman" w:hAnsi="Times New Roman" w:cs="Times New Roman"/>
          <w:sz w:val="24"/>
          <w:szCs w:val="24"/>
        </w:rPr>
        <w:t>41. Siunčiamus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dokumentus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pasirašo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direktorius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jį</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pavaduojantys direktoriaus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pavaduotojai. Jei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siunčiamas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dokumentas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yra</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atsakomasis,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jis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teikiamas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 xml:space="preserve">pasirašyti asmeniui, kuriam buvo adresuotas iniciatyvinis dokumentas. Raštinės </w:t>
      </w:r>
      <w:r w:rsidR="00463469">
        <w:rPr>
          <w:rFonts w:ascii="Times New Roman" w:eastAsia="Times New Roman" w:hAnsi="Times New Roman" w:cs="Times New Roman"/>
          <w:sz w:val="24"/>
          <w:szCs w:val="24"/>
        </w:rPr>
        <w:t>administratorius</w:t>
      </w:r>
      <w:r w:rsidRPr="0023592D">
        <w:rPr>
          <w:rFonts w:ascii="Times New Roman" w:eastAsia="Times New Roman" w:hAnsi="Times New Roman" w:cs="Times New Roman"/>
          <w:sz w:val="24"/>
          <w:szCs w:val="24"/>
        </w:rPr>
        <w:t xml:space="preserve"> juos registruoja DVS</w:t>
      </w:r>
      <w:r w:rsidR="00463469">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„Kontora“ siunčiamų dokumentų registre ir DVS „Kontora“ priskiria susirašinėjimo bylai pagal temą. Progimnazijos siunčiami dokumentai rengiami, vizuojami, derinami ir registruojami DVS „Kontora“.</w:t>
      </w:r>
      <w:r w:rsidR="00463469">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Progimnazijos DVS</w:t>
      </w:r>
      <w:r w:rsidR="00463469">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„Kontora“</w:t>
      </w:r>
      <w:r w:rsidR="00463469">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naudotojo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prisijungimo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duomenys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(vartotojas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slaptažodis) identifikuoja</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konkretų</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rengėją</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vizuojantį,</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derinantį</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asmenį.</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Rengimo,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vizavimo, derinimo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kitos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procedūros,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atliktos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„Kontora“,</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prilyginamos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parašo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rekvizitui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turi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šių procedūrų teisinę galią. Vizavimo ir derinimo žymos yra saugomos DVS „Kontora“.</w:t>
      </w:r>
    </w:p>
    <w:p w:rsidR="00463469" w:rsidRDefault="0023592D" w:rsidP="00463469">
      <w:pPr>
        <w:spacing w:before="3" w:after="0" w:line="360" w:lineRule="auto"/>
        <w:ind w:left="102" w:right="86" w:firstLine="566"/>
        <w:jc w:val="both"/>
        <w:rPr>
          <w:rFonts w:ascii="Times New Roman" w:eastAsia="Times New Roman" w:hAnsi="Times New Roman" w:cs="Times New Roman"/>
          <w:sz w:val="24"/>
          <w:szCs w:val="24"/>
        </w:rPr>
      </w:pPr>
      <w:r w:rsidRPr="0023592D">
        <w:rPr>
          <w:rFonts w:ascii="Times New Roman" w:eastAsia="Times New Roman" w:hAnsi="Times New Roman" w:cs="Times New Roman"/>
          <w:sz w:val="24"/>
          <w:szCs w:val="24"/>
        </w:rPr>
        <w:t>42.</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Siunčiamieji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dokumentai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įforminami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oficialiuose</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blankuose</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i/>
          <w:sz w:val="24"/>
          <w:szCs w:val="24"/>
        </w:rPr>
        <w:t>(Aprašo</w:t>
      </w:r>
      <w:r w:rsidR="00AE3A8C">
        <w:rPr>
          <w:rFonts w:ascii="Times New Roman" w:eastAsia="Times New Roman" w:hAnsi="Times New Roman" w:cs="Times New Roman"/>
          <w:i/>
          <w:sz w:val="24"/>
          <w:szCs w:val="24"/>
        </w:rPr>
        <w:t xml:space="preserve"> </w:t>
      </w:r>
      <w:r w:rsidRPr="0023592D">
        <w:rPr>
          <w:rFonts w:ascii="Times New Roman" w:eastAsia="Times New Roman" w:hAnsi="Times New Roman" w:cs="Times New Roman"/>
          <w:i/>
          <w:sz w:val="24"/>
          <w:szCs w:val="24"/>
        </w:rPr>
        <w:t>2 priedas)</w:t>
      </w:r>
      <w:r w:rsidRPr="0023592D">
        <w:rPr>
          <w:rFonts w:ascii="Times New Roman" w:eastAsia="Times New Roman" w:hAnsi="Times New Roman" w:cs="Times New Roman"/>
          <w:sz w:val="24"/>
          <w:szCs w:val="24"/>
        </w:rPr>
        <w:t>.</w:t>
      </w:r>
    </w:p>
    <w:p w:rsidR="0023592D" w:rsidRPr="0023592D" w:rsidRDefault="0023592D" w:rsidP="00463469">
      <w:pPr>
        <w:spacing w:before="3" w:after="0" w:line="360" w:lineRule="auto"/>
        <w:ind w:left="102" w:right="86" w:firstLine="566"/>
        <w:jc w:val="both"/>
        <w:rPr>
          <w:rFonts w:ascii="Times New Roman" w:eastAsia="Times New Roman" w:hAnsi="Times New Roman" w:cs="Times New Roman"/>
          <w:sz w:val="24"/>
          <w:szCs w:val="24"/>
        </w:rPr>
      </w:pPr>
      <w:r w:rsidRPr="0023592D">
        <w:rPr>
          <w:rFonts w:ascii="Times New Roman" w:eastAsia="Times New Roman" w:hAnsi="Times New Roman" w:cs="Times New Roman"/>
          <w:sz w:val="24"/>
          <w:szCs w:val="24"/>
        </w:rPr>
        <w:t>43.</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Jei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siunčiamas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dokumentas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turi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priedų,</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jų</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kopijos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turi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būti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pridėtos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prie</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rengėjo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DVS</w:t>
      </w:r>
      <w:r w:rsidR="00463469">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„Kontora“ parengto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siunčiamo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egzemplioriaus.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Jei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pridedamas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didelis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įstaigos dokumentų</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kopijų</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nuorašų</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kiekis,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gali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būti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nurodoma,</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kad</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kopijos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pridedamos</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tik</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adresatui, nurodant kokiose bylose</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saugomi šių kopijų originalai.</w:t>
      </w:r>
    </w:p>
    <w:p w:rsidR="0023592D" w:rsidRPr="0023592D" w:rsidRDefault="0023592D" w:rsidP="009D43D6">
      <w:pPr>
        <w:spacing w:after="0" w:line="360" w:lineRule="auto"/>
        <w:ind w:left="102" w:right="83" w:firstLine="566"/>
        <w:jc w:val="both"/>
        <w:rPr>
          <w:rFonts w:ascii="Times New Roman" w:eastAsia="Times New Roman" w:hAnsi="Times New Roman" w:cs="Times New Roman"/>
          <w:sz w:val="24"/>
          <w:szCs w:val="24"/>
        </w:rPr>
      </w:pPr>
      <w:r w:rsidRPr="0023592D">
        <w:rPr>
          <w:rFonts w:ascii="Times New Roman" w:eastAsia="Times New Roman" w:hAnsi="Times New Roman" w:cs="Times New Roman"/>
          <w:sz w:val="24"/>
          <w:szCs w:val="24"/>
        </w:rPr>
        <w:t>44.</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Jei siunčiamas dokumentas yra atsakomasis, jis rengiamas iš užduoties kaip atsakymas, jei siunčiamas dokumentas yra tarpinis atsakymas į gautą dokumentą, jis rengiamas iš užduoties kaip siunčiamas dokumentas. Atsakomieji dokumentai turi būti susieti su gautaisiais. Atsakymai į gautus elektroninius dokumentus rengiami elektroniniai, vizuojami, derinami DVS „Kontora“ priemonėmis, pasirašomi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kvalifikuotu</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elektroniniu</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parašu</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siunčiami</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per</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Nacionalinę</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elektroninių</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siuntų pristatymo,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naudojant</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pašto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tinklą,</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informacinę</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sistemą</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(toliau</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E.</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siuntų</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pristatymo</w:t>
      </w:r>
      <w:r w:rsidR="00AE3A8C">
        <w:rPr>
          <w:rFonts w:ascii="Times New Roman" w:eastAsia="Times New Roman" w:hAnsi="Times New Roman" w:cs="Times New Roman"/>
          <w:sz w:val="24"/>
          <w:szCs w:val="24"/>
        </w:rPr>
        <w:t xml:space="preserve"> </w:t>
      </w:r>
      <w:r w:rsidRPr="0023592D">
        <w:rPr>
          <w:rFonts w:ascii="Times New Roman" w:eastAsia="Times New Roman" w:hAnsi="Times New Roman" w:cs="Times New Roman"/>
          <w:sz w:val="24"/>
          <w:szCs w:val="24"/>
        </w:rPr>
        <w:t>sistema), išskyrus tuos atvejus, kai būtina įteikti popierinį dokumento originalą.</w:t>
      </w:r>
    </w:p>
    <w:p w:rsidR="004673B2" w:rsidRPr="009D43D6" w:rsidRDefault="004673B2" w:rsidP="009D43D6">
      <w:pPr>
        <w:spacing w:after="0" w:line="360" w:lineRule="auto"/>
        <w:ind w:left="102" w:right="77"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45.</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Jeigu siunčiamas dokumentas adresuotas keliems įvardytiems gavėjams, pasirašyti teikiama tiek dokumento egzempliorių, kiek nurodyta gavėjų. Jei gavėjų daugiau nei 4, rašomas gavėjų sąrašas, o kiekviename dokumento egzemplioriuje rašomas tik vienas gavėjas. Pasirašomas kiekvienas siunčiamas dokumento</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egzempliorius.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Gavėjų</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sąrašas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direktoriui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pateikiamas</w:t>
      </w:r>
      <w:r>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„Kontora“</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kortelėj</w:t>
      </w:r>
      <w:r w:rsidR="009D43D6">
        <w:rPr>
          <w:rFonts w:ascii="Times New Roman" w:eastAsia="Times New Roman" w:hAnsi="Times New Roman" w:cs="Times New Roman"/>
          <w:sz w:val="24"/>
          <w:szCs w:val="24"/>
        </w:rPr>
        <w:t>e kartu su siunčiamu dokumentu.</w:t>
      </w:r>
    </w:p>
    <w:p w:rsidR="004673B2" w:rsidRPr="004673B2" w:rsidRDefault="004673B2" w:rsidP="009D43D6">
      <w:pPr>
        <w:spacing w:after="0" w:line="360" w:lineRule="auto"/>
        <w:ind w:left="102" w:right="61"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lastRenderedPageBreak/>
        <w:t>46.</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Siunčiamo dokumento rengėjas, pildydamas dokumento kortelę DVS „Kontora“, privalo nurodyti, kokiu būdu dokumentas (originalas ar kopija) turi būti išsiųstas: paštu, registruotu laišku, per kurjerį, per e-pristatymo sistemą, elektroniniu paštu. Nesant būtinybei, siunčiamas dokumentas siunčiamas elektroniniu paštu, su žyma „Originalas nebus siunčiamas“. Už Progimnazijos išsiųstus elektroniniu paštu neregistruotus dokumentus atsakingi patys darbuotojai.</w:t>
      </w:r>
    </w:p>
    <w:p w:rsidR="004673B2" w:rsidRPr="004673B2" w:rsidRDefault="004673B2" w:rsidP="004673B2">
      <w:pPr>
        <w:spacing w:before="4" w:after="0" w:line="240" w:lineRule="auto"/>
        <w:ind w:left="668"/>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47.</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Progimnazijos teisės aktai rengiami ir registruojami DVS „Kontora“ tokia tvarka:</w:t>
      </w:r>
    </w:p>
    <w:p w:rsidR="004673B2" w:rsidRPr="004673B2" w:rsidRDefault="004673B2" w:rsidP="004673B2">
      <w:pPr>
        <w:spacing w:before="9" w:after="0" w:line="120" w:lineRule="exact"/>
        <w:rPr>
          <w:rFonts w:ascii="Times New Roman" w:eastAsia="Times New Roman" w:hAnsi="Times New Roman" w:cs="Times New Roman"/>
          <w:sz w:val="13"/>
          <w:szCs w:val="13"/>
        </w:rPr>
      </w:pPr>
    </w:p>
    <w:p w:rsidR="004673B2" w:rsidRPr="004673B2" w:rsidRDefault="004673B2" w:rsidP="004673B2">
      <w:pPr>
        <w:spacing w:after="0" w:line="360" w:lineRule="auto"/>
        <w:ind w:left="102" w:right="65"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47.1. teisės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akto</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projekto</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rengėjas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„Kontora“</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užpildo</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teisės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akto</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registracijos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kortelę, kurioje nurodo dokumento antraštę, dokumento rūšį, dokumentą pasirašantįjį, dokumentą derinančius asmenis,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gavėjus.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Jei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reikia</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supažindinti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visus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darbuotojus,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rengėjas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kortelėje</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teisės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akto projekte</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paveda</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su</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teisės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aktu</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supažindinti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sau</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pavaldžius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darbuotojus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priemonėmis,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 xml:space="preserve">kitus duomenis, kuriuos reikalauja nurodyti teisės akto registracijos kortelė. Raštinės </w:t>
      </w:r>
      <w:r>
        <w:rPr>
          <w:rFonts w:ascii="Times New Roman" w:eastAsia="Times New Roman" w:hAnsi="Times New Roman" w:cs="Times New Roman"/>
          <w:sz w:val="24"/>
          <w:szCs w:val="24"/>
        </w:rPr>
        <w:t>administratorius</w:t>
      </w:r>
      <w:r w:rsidRPr="004673B2">
        <w:rPr>
          <w:rFonts w:ascii="Times New Roman" w:eastAsia="Times New Roman" w:hAnsi="Times New Roman" w:cs="Times New Roman"/>
          <w:sz w:val="24"/>
          <w:szCs w:val="24"/>
        </w:rPr>
        <w:t xml:space="preserve"> užregistravęs dokumentą jį priskiria bylai pagal Dokumentacijos planą;</w:t>
      </w:r>
    </w:p>
    <w:p w:rsidR="004673B2" w:rsidRPr="004673B2" w:rsidRDefault="004673B2" w:rsidP="004673B2">
      <w:pPr>
        <w:spacing w:before="6" w:after="0" w:line="359" w:lineRule="auto"/>
        <w:ind w:left="102" w:right="66"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47.2. Įsakymų ir jais tvirtinamų dokumentų projektai DVS „Kontora“ derinami nuosekliai tokia eilės tvarka:</w:t>
      </w:r>
    </w:p>
    <w:p w:rsidR="004673B2" w:rsidRPr="004673B2" w:rsidRDefault="004673B2" w:rsidP="004673B2">
      <w:pPr>
        <w:spacing w:before="7" w:after="0" w:line="360" w:lineRule="auto"/>
        <w:ind w:left="102" w:right="65"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47.2.1.</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direktoriaus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pavaduotojas,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kuriam</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yra</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pavaldus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rengėjas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(derina), įvertindamas ar DVS kortelėje rengėjas teisingai užpildė kortelę ir ar teisingai parengtas įsakymas ir jais tvirtinamas dokumentas;</w:t>
      </w:r>
    </w:p>
    <w:p w:rsidR="004673B2" w:rsidRPr="004673B2" w:rsidRDefault="004673B2" w:rsidP="004673B2">
      <w:pPr>
        <w:spacing w:before="3" w:after="0" w:line="360" w:lineRule="auto"/>
        <w:ind w:left="102" w:right="67"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w:t>
      </w:r>
      <w:r w:rsidR="006344D8">
        <w:rPr>
          <w:rFonts w:ascii="Times New Roman" w:eastAsia="Times New Roman" w:hAnsi="Times New Roman" w:cs="Times New Roman"/>
          <w:sz w:val="24"/>
          <w:szCs w:val="24"/>
        </w:rPr>
        <w:t>7</w:t>
      </w:r>
      <w:r w:rsidRPr="004673B2">
        <w:rPr>
          <w:rFonts w:ascii="Times New Roman" w:eastAsia="Times New Roman" w:hAnsi="Times New Roman" w:cs="Times New Roman"/>
          <w:sz w:val="24"/>
          <w:szCs w:val="24"/>
        </w:rPr>
        <w:t>.2.3.</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vyriausiasis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buhalteris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lėšų</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klausimais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(derina),</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įvertindamas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DVS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kortelėje rengėjas teisingai užpildė kortelę ir ar teisingai parengtas įsakymas ir jais tvirtinamas dokumentas;</w:t>
      </w:r>
    </w:p>
    <w:p w:rsidR="004673B2" w:rsidRPr="004673B2" w:rsidRDefault="004673B2" w:rsidP="004673B2">
      <w:pPr>
        <w:spacing w:before="3" w:after="0" w:line="240" w:lineRule="auto"/>
        <w:ind w:left="668"/>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w:t>
      </w:r>
      <w:r w:rsidR="006344D8">
        <w:rPr>
          <w:rFonts w:ascii="Times New Roman" w:eastAsia="Times New Roman" w:hAnsi="Times New Roman" w:cs="Times New Roman"/>
          <w:sz w:val="24"/>
          <w:szCs w:val="24"/>
        </w:rPr>
        <w:t>7</w:t>
      </w:r>
      <w:r w:rsidRPr="004673B2">
        <w:rPr>
          <w:rFonts w:ascii="Times New Roman" w:eastAsia="Times New Roman" w:hAnsi="Times New Roman" w:cs="Times New Roman"/>
          <w:sz w:val="24"/>
          <w:szCs w:val="24"/>
        </w:rPr>
        <w:t>.2.4. kitų darbuotojai, su kuriais susijęs sprendžiamas klausimas (derina);</w:t>
      </w:r>
    </w:p>
    <w:p w:rsidR="004673B2" w:rsidRPr="004673B2" w:rsidRDefault="004673B2" w:rsidP="004673B2">
      <w:pPr>
        <w:spacing w:before="9" w:after="0" w:line="120" w:lineRule="exact"/>
        <w:rPr>
          <w:rFonts w:ascii="Times New Roman" w:eastAsia="Times New Roman" w:hAnsi="Times New Roman" w:cs="Times New Roman"/>
          <w:sz w:val="13"/>
          <w:szCs w:val="13"/>
        </w:rPr>
      </w:pPr>
    </w:p>
    <w:p w:rsidR="004673B2" w:rsidRPr="004673B2" w:rsidRDefault="004673B2" w:rsidP="004673B2">
      <w:pPr>
        <w:spacing w:after="0" w:line="359" w:lineRule="auto"/>
        <w:ind w:left="102" w:right="59"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w:t>
      </w:r>
      <w:r w:rsidR="006344D8">
        <w:rPr>
          <w:rFonts w:ascii="Times New Roman" w:eastAsia="Times New Roman" w:hAnsi="Times New Roman" w:cs="Times New Roman"/>
          <w:sz w:val="24"/>
          <w:szCs w:val="24"/>
        </w:rPr>
        <w:t>7</w:t>
      </w:r>
      <w:r w:rsidRPr="004673B2">
        <w:rPr>
          <w:rFonts w:ascii="Times New Roman" w:eastAsia="Times New Roman" w:hAnsi="Times New Roman" w:cs="Times New Roman"/>
          <w:sz w:val="24"/>
          <w:szCs w:val="24"/>
        </w:rPr>
        <w:t>.3. atsisakius derinti teisės aktą projektą, prie teisės akto projekto pridedamas aiškinamasis raštas, kuriame motyvuotai nurodomos atsisakymo derinti priežastys. Jei atsisakymo derinti priežastis yra galimas viešųjų ir privačiųjų interesų konfliktas, dokumento rengėjas turi iš sekos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pašalinti šį asmenį</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ir jeigu įmanoma, teikti derinti kitam asmeniui pagal kompetenciją;</w:t>
      </w:r>
    </w:p>
    <w:p w:rsidR="004673B2" w:rsidRPr="004673B2" w:rsidRDefault="004673B2" w:rsidP="004673B2">
      <w:pPr>
        <w:spacing w:before="7" w:after="0" w:line="360" w:lineRule="auto"/>
        <w:ind w:left="102" w:right="63"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w:t>
      </w:r>
      <w:r w:rsidR="006344D8">
        <w:rPr>
          <w:rFonts w:ascii="Times New Roman" w:eastAsia="Times New Roman" w:hAnsi="Times New Roman" w:cs="Times New Roman"/>
          <w:sz w:val="24"/>
          <w:szCs w:val="24"/>
        </w:rPr>
        <w:t>7</w:t>
      </w:r>
      <w:r w:rsidRPr="004673B2">
        <w:rPr>
          <w:rFonts w:ascii="Times New Roman" w:eastAsia="Times New Roman" w:hAnsi="Times New Roman" w:cs="Times New Roman"/>
          <w:sz w:val="24"/>
          <w:szCs w:val="24"/>
        </w:rPr>
        <w:t xml:space="preserve">.4. suderinus ir pasirašius elektroninį dokumentą ar elektroninę dokumento versiją, raštinės </w:t>
      </w:r>
      <w:r>
        <w:rPr>
          <w:rFonts w:ascii="Times New Roman" w:eastAsia="Times New Roman" w:hAnsi="Times New Roman" w:cs="Times New Roman"/>
          <w:sz w:val="24"/>
          <w:szCs w:val="24"/>
        </w:rPr>
        <w:t>administratorius</w:t>
      </w:r>
      <w:r w:rsidRPr="004673B2">
        <w:rPr>
          <w:rFonts w:ascii="Times New Roman" w:eastAsia="Times New Roman" w:hAnsi="Times New Roman" w:cs="Times New Roman"/>
          <w:sz w:val="24"/>
          <w:szCs w:val="24"/>
        </w:rPr>
        <w:t>, jei reikia išspausdina popierinį variantą ir pateikia pasirašyti, įrašo registracijos numerį ir sega į atitinkamą bylą;</w:t>
      </w:r>
    </w:p>
    <w:p w:rsidR="004673B2" w:rsidRPr="004673B2" w:rsidRDefault="004673B2" w:rsidP="004673B2">
      <w:pPr>
        <w:spacing w:before="4" w:after="0" w:line="360" w:lineRule="auto"/>
        <w:ind w:left="102" w:right="69"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w:t>
      </w:r>
      <w:r w:rsidR="006344D8">
        <w:rPr>
          <w:rFonts w:ascii="Times New Roman" w:eastAsia="Times New Roman" w:hAnsi="Times New Roman" w:cs="Times New Roman"/>
          <w:sz w:val="24"/>
          <w:szCs w:val="24"/>
        </w:rPr>
        <w:t>7</w:t>
      </w:r>
      <w:r w:rsidRPr="004673B2">
        <w:rPr>
          <w:rFonts w:ascii="Times New Roman" w:eastAsia="Times New Roman" w:hAnsi="Times New Roman" w:cs="Times New Roman"/>
          <w:sz w:val="24"/>
          <w:szCs w:val="24"/>
        </w:rPr>
        <w:t>.5. darbuotojai su teisės aktais yra supažindinami DVS „Kontora“. Išskirtiniais, teisės aktų numatytais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atvejais,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darbuotojai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su</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teisės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aktais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yra</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supažindinami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pasirašytinai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dokumentai dedami į bylas;</w:t>
      </w:r>
    </w:p>
    <w:p w:rsidR="004673B2" w:rsidRPr="004673B2" w:rsidRDefault="004673B2" w:rsidP="004673B2">
      <w:pPr>
        <w:spacing w:before="6" w:after="0" w:line="359" w:lineRule="auto"/>
        <w:ind w:left="102" w:right="64"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w:t>
      </w:r>
      <w:r w:rsidR="006344D8">
        <w:rPr>
          <w:rFonts w:ascii="Times New Roman" w:eastAsia="Times New Roman" w:hAnsi="Times New Roman" w:cs="Times New Roman"/>
          <w:sz w:val="24"/>
          <w:szCs w:val="24"/>
        </w:rPr>
        <w:t>7</w:t>
      </w:r>
      <w:r w:rsidRPr="004673B2">
        <w:rPr>
          <w:rFonts w:ascii="Times New Roman" w:eastAsia="Times New Roman" w:hAnsi="Times New Roman" w:cs="Times New Roman"/>
          <w:sz w:val="24"/>
          <w:szCs w:val="24"/>
        </w:rPr>
        <w:t>.6.</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derinimas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vizavimas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yra</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nuoseklus.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Rengėjas,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gavęs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neigiamai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derintą</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vizuotą įsakymo projektą privalo jį pataisyti pagal pastabas ir derinimo ar vizavimo procesą pradėti iš naujo;</w:t>
      </w:r>
    </w:p>
    <w:p w:rsidR="004673B2" w:rsidRPr="00DE6F60" w:rsidRDefault="004673B2" w:rsidP="00DE6F60">
      <w:pPr>
        <w:spacing w:after="0" w:line="360" w:lineRule="auto"/>
        <w:ind w:left="102" w:right="68" w:firstLine="567"/>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lastRenderedPageBreak/>
        <w:t>4</w:t>
      </w:r>
      <w:r w:rsidR="006344D8">
        <w:rPr>
          <w:rFonts w:ascii="Times New Roman" w:eastAsia="Times New Roman" w:hAnsi="Times New Roman" w:cs="Times New Roman"/>
          <w:sz w:val="24"/>
          <w:szCs w:val="24"/>
        </w:rPr>
        <w:t>7</w:t>
      </w:r>
      <w:r w:rsidRPr="004673B2">
        <w:rPr>
          <w:rFonts w:ascii="Times New Roman" w:eastAsia="Times New Roman" w:hAnsi="Times New Roman" w:cs="Times New Roman"/>
          <w:sz w:val="24"/>
          <w:szCs w:val="24"/>
        </w:rPr>
        <w:t>.7.</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rengėjas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atsako</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už</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teikiamo</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pasirašyti,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registruoti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toliau</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tvarkyti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įsakymo</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projekto teisingumą, jo formato atitiktį dokumentų rengimo reikalavimams, projekto derinimo ar vizavim</w:t>
      </w:r>
      <w:r>
        <w:rPr>
          <w:rFonts w:ascii="Times New Roman" w:eastAsia="Times New Roman" w:hAnsi="Times New Roman" w:cs="Times New Roman"/>
          <w:sz w:val="24"/>
          <w:szCs w:val="24"/>
        </w:rPr>
        <w:t>o</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procedūros nuoseklumą. Derintojas atsako pagal savo kompetenciją;</w:t>
      </w:r>
    </w:p>
    <w:p w:rsidR="004673B2" w:rsidRPr="004673B2" w:rsidRDefault="004673B2" w:rsidP="009D43D6">
      <w:pPr>
        <w:spacing w:after="0" w:line="360" w:lineRule="auto"/>
        <w:ind w:left="102" w:right="68"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w:t>
      </w:r>
      <w:r w:rsidR="006344D8">
        <w:rPr>
          <w:rFonts w:ascii="Times New Roman" w:eastAsia="Times New Roman" w:hAnsi="Times New Roman" w:cs="Times New Roman"/>
          <w:sz w:val="24"/>
          <w:szCs w:val="24"/>
        </w:rPr>
        <w:t>7</w:t>
      </w:r>
      <w:r w:rsidRPr="004673B2">
        <w:rPr>
          <w:rFonts w:ascii="Times New Roman" w:eastAsia="Times New Roman" w:hAnsi="Times New Roman" w:cs="Times New Roman"/>
          <w:sz w:val="24"/>
          <w:szCs w:val="24"/>
        </w:rPr>
        <w:t>.8. įsakymų projektai derinami gavimo dieną, bet ne vėliau kaip kitą darbo dieną. Sudėtingi, didesnės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apimties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dokumentai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kuriais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tvirtinami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nuostatai,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taisyklės,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tvarkos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aprašai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proofErr w:type="spellStart"/>
      <w:r w:rsidRPr="004673B2">
        <w:rPr>
          <w:rFonts w:ascii="Times New Roman" w:eastAsia="Times New Roman" w:hAnsi="Times New Roman" w:cs="Times New Roman"/>
          <w:sz w:val="24"/>
          <w:szCs w:val="24"/>
        </w:rPr>
        <w:t>kt</w:t>
      </w:r>
      <w:proofErr w:type="spellEnd"/>
      <w:r w:rsidRPr="004673B2">
        <w:rPr>
          <w:rFonts w:ascii="Times New Roman" w:eastAsia="Times New Roman" w:hAnsi="Times New Roman" w:cs="Times New Roman"/>
          <w:sz w:val="24"/>
          <w:szCs w:val="24"/>
        </w:rPr>
        <w:t>. dokumentai, gali būti derinami iki 5 darbo dienų.</w:t>
      </w:r>
    </w:p>
    <w:p w:rsidR="004673B2" w:rsidRPr="004673B2" w:rsidRDefault="004673B2" w:rsidP="004673B2">
      <w:pPr>
        <w:spacing w:before="4" w:after="0" w:line="360" w:lineRule="auto"/>
        <w:ind w:left="102" w:right="62"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 xml:space="preserve">48. Progimnazijos direktoriaus pasirašytus įsakymus, raštinės </w:t>
      </w:r>
      <w:r>
        <w:rPr>
          <w:rFonts w:ascii="Times New Roman" w:eastAsia="Times New Roman" w:hAnsi="Times New Roman" w:cs="Times New Roman"/>
          <w:sz w:val="24"/>
          <w:szCs w:val="24"/>
        </w:rPr>
        <w:t>administratorius</w:t>
      </w:r>
      <w:r w:rsidRPr="004673B2">
        <w:rPr>
          <w:rFonts w:ascii="Times New Roman" w:eastAsia="Times New Roman" w:hAnsi="Times New Roman" w:cs="Times New Roman"/>
          <w:sz w:val="24"/>
          <w:szCs w:val="24"/>
        </w:rPr>
        <w:t xml:space="preserve"> registruoja, jeigu reikia, parengia nuorašus, išrašus ir pateikia rengėjams ir nurodytiems adresatams (nurodomas konkretus asmuo). Jeigu rengėjas kortelėje nenurodė gavėjų, dokumentas pateikiamas rengėjui ir/ar darbuotojui, kuris atsako už dokumento pateikimą gavėjui.</w:t>
      </w:r>
    </w:p>
    <w:p w:rsidR="004673B2" w:rsidRPr="004673B2" w:rsidRDefault="004673B2" w:rsidP="004673B2">
      <w:pPr>
        <w:spacing w:before="3" w:after="0" w:line="360" w:lineRule="auto"/>
        <w:ind w:left="102" w:right="66"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49. DVS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,,Kontora“</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rengiant</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dokumentą</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(RD),</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pasirinkus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tipą</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Teisės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aktų</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projektas arba</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Teisės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aktas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išsaugojus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kortelę,</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atsiranda</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naujas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skirtukas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„Rengimo</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dokumentai“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 xml:space="preserve">su galimybe pridėti, ištrinti, atsisiųsti, peržiūrėti, siųsti failus </w:t>
      </w:r>
      <w:proofErr w:type="spellStart"/>
      <w:r w:rsidRPr="004673B2">
        <w:rPr>
          <w:rFonts w:ascii="Times New Roman" w:eastAsia="Times New Roman" w:hAnsi="Times New Roman" w:cs="Times New Roman"/>
          <w:sz w:val="24"/>
          <w:szCs w:val="24"/>
        </w:rPr>
        <w:t>el</w:t>
      </w:r>
      <w:proofErr w:type="spellEnd"/>
      <w:r w:rsidRPr="004673B2">
        <w:rPr>
          <w:rFonts w:ascii="Times New Roman" w:eastAsia="Times New Roman" w:hAnsi="Times New Roman" w:cs="Times New Roman"/>
          <w:sz w:val="24"/>
          <w:szCs w:val="24"/>
        </w:rPr>
        <w:t>. paštu.</w:t>
      </w:r>
    </w:p>
    <w:p w:rsidR="004673B2" w:rsidRPr="004673B2" w:rsidRDefault="004673B2" w:rsidP="004673B2">
      <w:pPr>
        <w:spacing w:before="6" w:after="0" w:line="240" w:lineRule="auto"/>
        <w:ind w:left="668"/>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Šie failai pasirašant elektroniniu parašu neįtraukiami į ADOC failą.</w:t>
      </w:r>
    </w:p>
    <w:p w:rsidR="004673B2" w:rsidRPr="004673B2" w:rsidRDefault="004673B2" w:rsidP="004673B2">
      <w:pPr>
        <w:spacing w:before="7" w:after="0" w:line="120" w:lineRule="exact"/>
        <w:rPr>
          <w:rFonts w:ascii="Times New Roman" w:eastAsia="Times New Roman" w:hAnsi="Times New Roman" w:cs="Times New Roman"/>
          <w:sz w:val="13"/>
          <w:szCs w:val="13"/>
        </w:rPr>
      </w:pPr>
    </w:p>
    <w:p w:rsidR="004673B2" w:rsidRDefault="004673B2" w:rsidP="004673B2">
      <w:pPr>
        <w:spacing w:after="0" w:line="360" w:lineRule="auto"/>
        <w:ind w:left="102" w:right="64" w:firstLine="566"/>
        <w:jc w:val="both"/>
        <w:rPr>
          <w:rFonts w:ascii="Times New Roman" w:eastAsia="Times New Roman" w:hAnsi="Times New Roman" w:cs="Times New Roman"/>
          <w:sz w:val="24"/>
          <w:szCs w:val="24"/>
        </w:rPr>
      </w:pPr>
      <w:r w:rsidRPr="004673B2">
        <w:rPr>
          <w:rFonts w:ascii="Times New Roman" w:eastAsia="Times New Roman" w:hAnsi="Times New Roman" w:cs="Times New Roman"/>
          <w:sz w:val="24"/>
          <w:szCs w:val="24"/>
        </w:rPr>
        <w:t>Registruojant</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iš</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RD</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į Teisės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aktų</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projektus</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persikelia</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visi</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skirtuko</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„Rengimo</w:t>
      </w:r>
      <w:r w:rsidR="00AE3A8C">
        <w:rPr>
          <w:rFonts w:ascii="Times New Roman" w:eastAsia="Times New Roman" w:hAnsi="Times New Roman" w:cs="Times New Roman"/>
          <w:sz w:val="24"/>
          <w:szCs w:val="24"/>
        </w:rPr>
        <w:t xml:space="preserve"> </w:t>
      </w:r>
      <w:r w:rsidRPr="004673B2">
        <w:rPr>
          <w:rFonts w:ascii="Times New Roman" w:eastAsia="Times New Roman" w:hAnsi="Times New Roman" w:cs="Times New Roman"/>
          <w:sz w:val="24"/>
          <w:szCs w:val="24"/>
        </w:rPr>
        <w:t>dokumentai“ failai į atitinkamą Teisės aktų projekto kortelės skirtuką „Rengimo dokumentai“, o registruojant iš RD į Teisės aktus „Rengimo dokumentai“ failai nepersikelia, lieka prie rengimo dokumentų (RD).</w:t>
      </w:r>
    </w:p>
    <w:p w:rsidR="004673B2" w:rsidRPr="004673B2" w:rsidRDefault="006344D8" w:rsidP="004673B2">
      <w:pPr>
        <w:spacing w:after="0" w:line="360" w:lineRule="auto"/>
        <w:ind w:left="102" w:right="64"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4673B2" w:rsidRPr="004673B2">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Dokumento kopiją (pagal suteiktą įgaliojimą, teisę) tvirtina dokumento originalo turėtojas</w:t>
      </w:r>
      <w:r w:rsidR="004673B2">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(tvarkytojas):</w:t>
      </w:r>
    </w:p>
    <w:p w:rsidR="004673B2" w:rsidRPr="004673B2" w:rsidRDefault="006344D8" w:rsidP="004673B2">
      <w:pPr>
        <w:spacing w:after="0" w:line="360" w:lineRule="auto"/>
        <w:ind w:left="102" w:right="68"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4673B2" w:rsidRPr="004673B2">
        <w:rPr>
          <w:rFonts w:ascii="Times New Roman" w:eastAsia="Times New Roman" w:hAnsi="Times New Roman" w:cs="Times New Roman"/>
          <w:sz w:val="24"/>
          <w:szCs w:val="24"/>
        </w:rPr>
        <w:t>.1. jeigu</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Progimnazijoje</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saugomų</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bylose</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nėra</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originalo, Progimnazija</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gali</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tvirtinti</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iš</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kopijos</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padarytą</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kopiją</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tvirtinimo</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žymoje</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rašo</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žodžius</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„Kopija atitinka byloje įsegtą kopiją“;</w:t>
      </w:r>
    </w:p>
    <w:p w:rsidR="00071177" w:rsidRPr="004673B2" w:rsidRDefault="006344D8" w:rsidP="009B74F8">
      <w:pPr>
        <w:spacing w:before="4" w:after="0" w:line="360" w:lineRule="auto"/>
        <w:ind w:left="102" w:right="67"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4673B2" w:rsidRPr="004673B2">
        <w:rPr>
          <w:rFonts w:ascii="Times New Roman" w:eastAsia="Times New Roman" w:hAnsi="Times New Roman" w:cs="Times New Roman"/>
          <w:sz w:val="24"/>
          <w:szCs w:val="24"/>
        </w:rPr>
        <w:t>.2. jei</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tvirtinamas</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atspausdinto</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skenuoto</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(dokumento</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skaitmeninės</w:t>
      </w:r>
      <w:r w:rsidR="00AE3A8C">
        <w:rPr>
          <w:rFonts w:ascii="Times New Roman" w:eastAsia="Times New Roman" w:hAnsi="Times New Roman" w:cs="Times New Roman"/>
          <w:sz w:val="24"/>
          <w:szCs w:val="24"/>
        </w:rPr>
        <w:t xml:space="preserve"> </w:t>
      </w:r>
      <w:r w:rsidR="004673B2" w:rsidRPr="004673B2">
        <w:rPr>
          <w:rFonts w:ascii="Times New Roman" w:eastAsia="Times New Roman" w:hAnsi="Times New Roman" w:cs="Times New Roman"/>
          <w:sz w:val="24"/>
          <w:szCs w:val="24"/>
        </w:rPr>
        <w:t>kopijos), esančio „Kontoroje“, kopijos tikrumas užrašoma: „Kopija atitinka skenuotą dokumentą“ arba „Kopija atitinka dokumento skaitmeninę kopiją“.</w:t>
      </w:r>
    </w:p>
    <w:p w:rsidR="009D43D6" w:rsidRDefault="009D43D6" w:rsidP="009D43D6">
      <w:pPr>
        <w:spacing w:after="0" w:line="240" w:lineRule="auto"/>
        <w:ind w:left="284" w:right="190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71177" w:rsidRPr="00071177">
        <w:rPr>
          <w:rFonts w:ascii="Times New Roman" w:eastAsia="Times New Roman" w:hAnsi="Times New Roman" w:cs="Times New Roman"/>
          <w:b/>
          <w:sz w:val="24"/>
          <w:szCs w:val="24"/>
        </w:rPr>
        <w:t>VII SKYRIUS</w:t>
      </w:r>
    </w:p>
    <w:p w:rsidR="00071177" w:rsidRPr="00071177" w:rsidRDefault="009D43D6" w:rsidP="009D43D6">
      <w:pPr>
        <w:tabs>
          <w:tab w:val="left" w:pos="9498"/>
        </w:tabs>
        <w:spacing w:after="0" w:line="240" w:lineRule="auto"/>
        <w:ind w:left="284" w:right="190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071177" w:rsidRPr="00071177">
        <w:rPr>
          <w:rFonts w:ascii="Times New Roman" w:eastAsia="Times New Roman" w:hAnsi="Times New Roman" w:cs="Times New Roman"/>
          <w:b/>
          <w:sz w:val="24"/>
          <w:szCs w:val="24"/>
        </w:rPr>
        <w:t>DOKUMENTACIJOS PLANAS IR BYLŲ SUDARYMAS</w:t>
      </w:r>
    </w:p>
    <w:p w:rsidR="00071177" w:rsidRPr="00071177" w:rsidRDefault="00071177" w:rsidP="009D43D6">
      <w:pPr>
        <w:spacing w:before="17" w:after="0" w:line="260" w:lineRule="exact"/>
        <w:jc w:val="center"/>
        <w:rPr>
          <w:rFonts w:ascii="Times New Roman" w:eastAsia="Times New Roman" w:hAnsi="Times New Roman" w:cs="Times New Roman"/>
          <w:sz w:val="26"/>
          <w:szCs w:val="26"/>
        </w:rPr>
      </w:pPr>
    </w:p>
    <w:p w:rsidR="00071177" w:rsidRPr="00071177" w:rsidRDefault="00071177" w:rsidP="00071177">
      <w:pPr>
        <w:spacing w:after="0" w:line="359" w:lineRule="auto"/>
        <w:ind w:left="102" w:right="61"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Pr="00071177">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Progimnazijos dokumentų valdymui visose jos veiklos srityse ir bylų sudarymui užtikrinti parengiamas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numatomų</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sudaryti</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ateinančiais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metais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dokumentacijos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planas.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 xml:space="preserve">Progimnazijos dokumentacijos planą rengia </w:t>
      </w:r>
      <w:r>
        <w:rPr>
          <w:rFonts w:ascii="Times New Roman" w:eastAsia="Times New Roman" w:hAnsi="Times New Roman" w:cs="Times New Roman"/>
          <w:sz w:val="24"/>
          <w:szCs w:val="24"/>
        </w:rPr>
        <w:t>sekretorius</w:t>
      </w:r>
      <w:r w:rsidRPr="00071177">
        <w:rPr>
          <w:rFonts w:ascii="Times New Roman" w:eastAsia="Times New Roman" w:hAnsi="Times New Roman" w:cs="Times New Roman"/>
          <w:sz w:val="24"/>
          <w:szCs w:val="24"/>
        </w:rPr>
        <w:t>. Dokumentacijos planas padeda tinkamai paskirstyti dokumentus į bylas, palengvina jų paiešką, užtikrina vienodą bylų sudarymo tvarką ir jų apskaitą.</w:t>
      </w:r>
    </w:p>
    <w:p w:rsidR="00071177" w:rsidRPr="00071177" w:rsidRDefault="00071177" w:rsidP="00071177">
      <w:pPr>
        <w:spacing w:before="6" w:after="0" w:line="360" w:lineRule="auto"/>
        <w:ind w:left="102" w:right="64" w:firstLine="566"/>
        <w:jc w:val="both"/>
        <w:rPr>
          <w:rFonts w:ascii="Times New Roman" w:eastAsia="Times New Roman" w:hAnsi="Times New Roman" w:cs="Times New Roman"/>
          <w:sz w:val="24"/>
          <w:szCs w:val="24"/>
        </w:rPr>
      </w:pPr>
      <w:r w:rsidRPr="00071177">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sidRPr="00071177">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Dokumentacijos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planas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parengiamas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kasmet,</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likus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dviem</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mėnesiams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iki</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einamųjų kalendorinių metų pabaigos. Į jį įrašomos visos bylos, kurias planuojama kitais kalendoriniais metais sudaryti ar tęsti.</w:t>
      </w:r>
    </w:p>
    <w:p w:rsidR="00071177" w:rsidRPr="00071177" w:rsidRDefault="00071177" w:rsidP="00096F3E">
      <w:pPr>
        <w:spacing w:before="4" w:after="0" w:line="360" w:lineRule="auto"/>
        <w:ind w:left="102" w:right="68" w:firstLine="566"/>
        <w:jc w:val="both"/>
        <w:rPr>
          <w:rFonts w:ascii="Times New Roman" w:eastAsia="Times New Roman" w:hAnsi="Times New Roman" w:cs="Times New Roman"/>
          <w:sz w:val="24"/>
          <w:szCs w:val="24"/>
        </w:rPr>
      </w:pPr>
      <w:r w:rsidRPr="00071177">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3</w:t>
      </w:r>
      <w:r w:rsidRPr="00071177">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Sudarant</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dokumentacijos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planą,</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kiekvienos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jame</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įrašytos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bylos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saugojimo</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terminai nurodomi vadovaujantis įstatymais, Bendrųjų dokumentų saugojimo terminų rodykle, kitais teisės</w:t>
      </w:r>
      <w:r w:rsidR="00096F3E">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aktais,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nustatančiais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saugojimo</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terminus.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Byloms,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kurias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sudarančių</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dokumentų saugojimo</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terminai</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nustatyti</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kitais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teisės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aktais,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nurodomas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tas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saugojimo</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terminas,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kuris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yra ilgesnis. Esant poreikiui ir atsižvelgdama į efektyvų funkcijų vykdymą, Progimnazijos direktorius nusistato ilgesnius dokumentų saugojimo terminus, nei minimalūs saugojimo terminai nustatyti teisės aktais.</w:t>
      </w:r>
    </w:p>
    <w:p w:rsidR="00071177" w:rsidRPr="00071177" w:rsidRDefault="00071177" w:rsidP="00071177">
      <w:pPr>
        <w:spacing w:before="6" w:after="0" w:line="360" w:lineRule="auto"/>
        <w:ind w:left="102" w:right="66" w:firstLine="566"/>
        <w:jc w:val="both"/>
        <w:rPr>
          <w:rFonts w:ascii="Times New Roman" w:eastAsia="Times New Roman" w:hAnsi="Times New Roman" w:cs="Times New Roman"/>
          <w:sz w:val="24"/>
          <w:szCs w:val="24"/>
        </w:rPr>
      </w:pPr>
      <w:r w:rsidRPr="00071177">
        <w:rPr>
          <w:rFonts w:ascii="Times New Roman" w:eastAsia="Times New Roman" w:hAnsi="Times New Roman" w:cs="Times New Roman"/>
          <w:sz w:val="24"/>
          <w:szCs w:val="24"/>
        </w:rPr>
        <w:t>Byloms, kurias sudarančių dokumentų saugojimo terminai teisės norminiais aktais nenustatyti, saugojimo</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terminą</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siūlo</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darbuotojai</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atsakingi</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už</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sutvarkymą,</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įvertinę</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dokumentus Dokumentų tvarkymo ir apskaitos taisyklių 44 punkte nurodytais kriterijais.</w:t>
      </w:r>
    </w:p>
    <w:p w:rsidR="00071177" w:rsidRPr="00071177" w:rsidRDefault="00071177" w:rsidP="00071177">
      <w:pPr>
        <w:spacing w:before="4" w:after="0" w:line="360" w:lineRule="auto"/>
        <w:ind w:left="102" w:right="65" w:firstLine="566"/>
        <w:jc w:val="both"/>
        <w:rPr>
          <w:rFonts w:ascii="Times New Roman" w:eastAsia="Times New Roman" w:hAnsi="Times New Roman" w:cs="Times New Roman"/>
          <w:sz w:val="24"/>
          <w:szCs w:val="24"/>
        </w:rPr>
      </w:pPr>
      <w:r w:rsidRPr="00071177">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071177">
        <w:rPr>
          <w:rFonts w:ascii="Times New Roman" w:eastAsia="Times New Roman" w:hAnsi="Times New Roman" w:cs="Times New Roman"/>
          <w:sz w:val="24"/>
          <w:szCs w:val="24"/>
        </w:rPr>
        <w:t xml:space="preserve">. Progimnazijos darbuotojai, atsakingi už bylų sudarymą, kasmet sudaro ateinančiais metais numatomų sudaryti dokumentacijos planų projektus iki einamųjų metų spalio 1 dienos ir pateikia </w:t>
      </w:r>
      <w:r>
        <w:rPr>
          <w:rFonts w:ascii="Times New Roman" w:eastAsia="Times New Roman" w:hAnsi="Times New Roman" w:cs="Times New Roman"/>
          <w:sz w:val="24"/>
          <w:szCs w:val="24"/>
        </w:rPr>
        <w:t>sekretoriui</w:t>
      </w:r>
      <w:r w:rsidRPr="00071177">
        <w:rPr>
          <w:rFonts w:ascii="Times New Roman" w:eastAsia="Times New Roman" w:hAnsi="Times New Roman" w:cs="Times New Roman"/>
          <w:sz w:val="24"/>
          <w:szCs w:val="24"/>
        </w:rPr>
        <w:t>.</w:t>
      </w:r>
    </w:p>
    <w:p w:rsidR="00071177" w:rsidRPr="00071177" w:rsidRDefault="00071177" w:rsidP="00071177">
      <w:pPr>
        <w:spacing w:before="6" w:after="0" w:line="360" w:lineRule="auto"/>
        <w:ind w:left="102" w:right="62" w:firstLine="566"/>
        <w:jc w:val="both"/>
        <w:rPr>
          <w:rFonts w:ascii="Times New Roman" w:eastAsia="Times New Roman" w:hAnsi="Times New Roman" w:cs="Times New Roman"/>
          <w:sz w:val="24"/>
          <w:szCs w:val="24"/>
        </w:rPr>
      </w:pPr>
      <w:r w:rsidRPr="00071177">
        <w:rPr>
          <w:rFonts w:ascii="Times New Roman" w:eastAsia="Times New Roman" w:hAnsi="Times New Roman" w:cs="Times New Roman"/>
          <w:sz w:val="24"/>
          <w:szCs w:val="24"/>
        </w:rPr>
        <w:t>5</w:t>
      </w:r>
      <w:r>
        <w:rPr>
          <w:rFonts w:ascii="Times New Roman" w:eastAsia="Times New Roman" w:hAnsi="Times New Roman" w:cs="Times New Roman"/>
          <w:sz w:val="24"/>
          <w:szCs w:val="24"/>
        </w:rPr>
        <w:t>5</w:t>
      </w:r>
      <w:r w:rsidRPr="00071177">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Pagal</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atsakingų</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darbuotojų</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pateiktus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dokumentacijos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planų</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 xml:space="preserve">projektus, </w:t>
      </w:r>
      <w:r>
        <w:rPr>
          <w:rFonts w:ascii="Times New Roman" w:eastAsia="Times New Roman" w:hAnsi="Times New Roman" w:cs="Times New Roman"/>
          <w:sz w:val="24"/>
          <w:szCs w:val="24"/>
        </w:rPr>
        <w:t>sekretorius</w:t>
      </w:r>
      <w:r w:rsidRPr="00071177">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likus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dviem</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mėnesiams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iki</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naujų</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kalendorinių</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metų</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pradžios,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parengia Progimnazijos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dokumentacijos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plano</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projektą</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kasmet</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iki</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lapkričio</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1</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dienos,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pateikia</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derinti Tauragės rajono savivaldybės administracijos Bendrojo ir civilinės metrikacijos skyriaus vyresniajam specialistui.</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Dokumentacijos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plane</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prie</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kiekvienos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bylos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nurodomi</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už</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bylos sudarymą</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 xml:space="preserve">atsakingų darbuotojų pareigybė. Pasibaigus kalendoriniams metams iki einamųjų metų vasario 1 dienos </w:t>
      </w:r>
      <w:r>
        <w:rPr>
          <w:rFonts w:ascii="Times New Roman" w:eastAsia="Times New Roman" w:hAnsi="Times New Roman" w:cs="Times New Roman"/>
          <w:sz w:val="24"/>
          <w:szCs w:val="24"/>
        </w:rPr>
        <w:t>sekretorius</w:t>
      </w:r>
      <w:r w:rsidRPr="00071177">
        <w:rPr>
          <w:rFonts w:ascii="Times New Roman" w:eastAsia="Times New Roman" w:hAnsi="Times New Roman" w:cs="Times New Roman"/>
          <w:sz w:val="24"/>
          <w:szCs w:val="24"/>
        </w:rPr>
        <w:t>, pagal dokumentacijos planą įrašo per metus sudarytų bylų skaičių, paruošia dokumentacijos plano papildymų sąrašą, vienarūšių bylų sąrašus ar kitus nustatytus apskaitos dokumentus, suveda bylų sudarymo suvestinius duomenis, užpildo dokumentacijos plano 8 skiltį, joje nurodydami per kalendorinius metus užbaigtų bylų skaičių.</w:t>
      </w:r>
    </w:p>
    <w:p w:rsidR="00071177" w:rsidRPr="00071177" w:rsidRDefault="00071177" w:rsidP="00071177">
      <w:pPr>
        <w:spacing w:before="6" w:after="0" w:line="240" w:lineRule="auto"/>
        <w:ind w:left="668"/>
        <w:rPr>
          <w:rFonts w:ascii="Times New Roman" w:eastAsia="Times New Roman" w:hAnsi="Times New Roman" w:cs="Times New Roman"/>
          <w:sz w:val="24"/>
          <w:szCs w:val="24"/>
        </w:rPr>
      </w:pPr>
      <w:r w:rsidRPr="00071177">
        <w:rPr>
          <w:rFonts w:ascii="Times New Roman" w:eastAsia="Times New Roman" w:hAnsi="Times New Roman" w:cs="Times New Roman"/>
          <w:sz w:val="24"/>
          <w:szCs w:val="24"/>
        </w:rPr>
        <w:t>5</w:t>
      </w:r>
      <w:r>
        <w:rPr>
          <w:rFonts w:ascii="Times New Roman" w:eastAsia="Times New Roman" w:hAnsi="Times New Roman" w:cs="Times New Roman"/>
          <w:sz w:val="24"/>
          <w:szCs w:val="24"/>
        </w:rPr>
        <w:t>6</w:t>
      </w:r>
      <w:r w:rsidRPr="00071177">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Dokumentacijos plane bylos surašomos pagal Progimnazijos funkcijas ir veiklos sritis.</w:t>
      </w:r>
    </w:p>
    <w:p w:rsidR="00071177" w:rsidRPr="00071177" w:rsidRDefault="00071177" w:rsidP="00071177">
      <w:pPr>
        <w:spacing w:before="7" w:after="0" w:line="120" w:lineRule="exact"/>
        <w:rPr>
          <w:rFonts w:ascii="Times New Roman" w:eastAsia="Times New Roman" w:hAnsi="Times New Roman" w:cs="Times New Roman"/>
          <w:sz w:val="13"/>
          <w:szCs w:val="13"/>
        </w:rPr>
      </w:pPr>
    </w:p>
    <w:p w:rsidR="00071177" w:rsidRPr="00071177" w:rsidRDefault="00071177" w:rsidP="00071177">
      <w:pPr>
        <w:spacing w:after="0" w:line="360" w:lineRule="auto"/>
        <w:ind w:left="102" w:right="65" w:firstLine="566"/>
        <w:jc w:val="both"/>
        <w:rPr>
          <w:rFonts w:ascii="Times New Roman" w:eastAsia="Times New Roman" w:hAnsi="Times New Roman" w:cs="Times New Roman"/>
          <w:sz w:val="24"/>
          <w:szCs w:val="24"/>
        </w:rPr>
      </w:pPr>
      <w:r w:rsidRPr="00071177">
        <w:rPr>
          <w:rFonts w:ascii="Times New Roman" w:eastAsia="Times New Roman" w:hAnsi="Times New Roman" w:cs="Times New Roman"/>
          <w:sz w:val="24"/>
          <w:szCs w:val="24"/>
        </w:rPr>
        <w:t>5</w:t>
      </w:r>
      <w:r>
        <w:rPr>
          <w:rFonts w:ascii="Times New Roman" w:eastAsia="Times New Roman" w:hAnsi="Times New Roman" w:cs="Times New Roman"/>
          <w:sz w:val="24"/>
          <w:szCs w:val="24"/>
        </w:rPr>
        <w:t>7</w:t>
      </w:r>
      <w:r w:rsidRPr="00071177">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Dokumentacijos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plane</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bylos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numatomos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atsižvelgiant</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į</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bendruosius</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sudarymo principus, nurodytus Dokumentų tvarkymo ir apskaitos taisyklių 27-32 punktus.</w:t>
      </w:r>
    </w:p>
    <w:p w:rsidR="00071177" w:rsidRPr="00071177" w:rsidRDefault="00071177" w:rsidP="00071177">
      <w:pPr>
        <w:spacing w:before="3" w:after="0" w:line="361" w:lineRule="auto"/>
        <w:ind w:left="102" w:right="66" w:firstLine="566"/>
        <w:jc w:val="both"/>
        <w:rPr>
          <w:rFonts w:ascii="Times New Roman" w:eastAsia="Times New Roman" w:hAnsi="Times New Roman" w:cs="Times New Roman"/>
          <w:sz w:val="24"/>
          <w:szCs w:val="24"/>
        </w:rPr>
      </w:pPr>
      <w:r w:rsidRPr="00071177">
        <w:rPr>
          <w:rFonts w:ascii="Times New Roman" w:eastAsia="Times New Roman" w:hAnsi="Times New Roman" w:cs="Times New Roman"/>
          <w:sz w:val="24"/>
          <w:szCs w:val="24"/>
        </w:rPr>
        <w:t>5</w:t>
      </w:r>
      <w:r>
        <w:rPr>
          <w:rFonts w:ascii="Times New Roman" w:eastAsia="Times New Roman" w:hAnsi="Times New Roman" w:cs="Times New Roman"/>
          <w:sz w:val="24"/>
          <w:szCs w:val="24"/>
        </w:rPr>
        <w:t>8</w:t>
      </w:r>
      <w:r w:rsidRPr="00071177">
        <w:rPr>
          <w:rFonts w:ascii="Times New Roman" w:eastAsia="Times New Roman" w:hAnsi="Times New Roman" w:cs="Times New Roman"/>
          <w:sz w:val="24"/>
          <w:szCs w:val="24"/>
        </w:rPr>
        <w:t>. Rengiant dokumentacijos planą, būtina numatyti, kad ilgai ir trumpai saugomi dokumentai į bylas bus grupuojami atskirai.</w:t>
      </w:r>
    </w:p>
    <w:p w:rsidR="00085802" w:rsidRPr="00085802" w:rsidRDefault="00071177" w:rsidP="00085802">
      <w:pPr>
        <w:spacing w:before="2" w:after="0" w:line="360" w:lineRule="auto"/>
        <w:ind w:left="102" w:right="63" w:firstLine="566"/>
        <w:jc w:val="both"/>
        <w:rPr>
          <w:rFonts w:ascii="Times New Roman" w:eastAsia="Times New Roman" w:hAnsi="Times New Roman" w:cs="Times New Roman"/>
          <w:sz w:val="24"/>
          <w:szCs w:val="24"/>
        </w:rPr>
      </w:pPr>
      <w:r w:rsidRPr="00071177">
        <w:rPr>
          <w:rFonts w:ascii="Times New Roman" w:eastAsia="Times New Roman" w:hAnsi="Times New Roman" w:cs="Times New Roman"/>
          <w:sz w:val="24"/>
          <w:szCs w:val="24"/>
        </w:rPr>
        <w:t>5</w:t>
      </w:r>
      <w:r>
        <w:rPr>
          <w:rFonts w:ascii="Times New Roman" w:eastAsia="Times New Roman" w:hAnsi="Times New Roman" w:cs="Times New Roman"/>
          <w:sz w:val="24"/>
          <w:szCs w:val="24"/>
        </w:rPr>
        <w:t>9</w:t>
      </w:r>
      <w:r w:rsidRPr="00071177">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71177">
        <w:rPr>
          <w:rFonts w:ascii="Times New Roman" w:eastAsia="Times New Roman" w:hAnsi="Times New Roman" w:cs="Times New Roman"/>
          <w:sz w:val="24"/>
          <w:szCs w:val="24"/>
        </w:rPr>
        <w:t>Dokumentai per kalendorinius metus į dokumentacijos plane numatytas bylas (vaizdo ir garso dokumentai – priskiriami byloms) dedami laikantis Dokumentų tvarkymo ir apskaitos taisyklių</w:t>
      </w:r>
      <w:r>
        <w:rPr>
          <w:rFonts w:ascii="Times New Roman" w:eastAsia="Times New Roman" w:hAnsi="Times New Roman" w:cs="Times New Roman"/>
          <w:sz w:val="24"/>
          <w:szCs w:val="24"/>
        </w:rPr>
        <w:t xml:space="preserve"> </w:t>
      </w:r>
      <w:r w:rsidR="00085802">
        <w:rPr>
          <w:rFonts w:ascii="Times New Roman" w:eastAsia="Times New Roman" w:hAnsi="Times New Roman" w:cs="Times New Roman"/>
          <w:sz w:val="24"/>
          <w:szCs w:val="24"/>
        </w:rPr>
        <w:t>32 punkte nurodytų reikalavimų.</w:t>
      </w:r>
    </w:p>
    <w:p w:rsidR="00D25284" w:rsidRDefault="00AE3A8C" w:rsidP="00D25284">
      <w:pPr>
        <w:spacing w:after="0" w:line="240" w:lineRule="auto"/>
        <w:ind w:right="-24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524894">
        <w:rPr>
          <w:rFonts w:ascii="Times New Roman" w:eastAsia="Times New Roman" w:hAnsi="Times New Roman" w:cs="Times New Roman"/>
          <w:b/>
          <w:sz w:val="24"/>
          <w:szCs w:val="24"/>
        </w:rPr>
        <w:t>VIII</w:t>
      </w:r>
      <w:r w:rsidR="00097B0B" w:rsidRPr="00097B0B">
        <w:rPr>
          <w:rFonts w:ascii="Times New Roman" w:eastAsia="Times New Roman" w:hAnsi="Times New Roman" w:cs="Times New Roman"/>
          <w:b/>
          <w:sz w:val="24"/>
          <w:szCs w:val="24"/>
        </w:rPr>
        <w:t xml:space="preserve"> SKYRIUS</w:t>
      </w:r>
    </w:p>
    <w:p w:rsidR="00097B0B" w:rsidRPr="00097B0B" w:rsidRDefault="00097B0B" w:rsidP="00D25284">
      <w:pPr>
        <w:spacing w:after="0" w:line="240" w:lineRule="auto"/>
        <w:ind w:right="-241"/>
        <w:jc w:val="center"/>
        <w:rPr>
          <w:rFonts w:ascii="Times New Roman" w:eastAsia="Times New Roman" w:hAnsi="Times New Roman" w:cs="Times New Roman"/>
          <w:sz w:val="24"/>
          <w:szCs w:val="24"/>
        </w:rPr>
      </w:pPr>
      <w:r w:rsidRPr="00097B0B">
        <w:rPr>
          <w:rFonts w:ascii="Times New Roman" w:eastAsia="Times New Roman" w:hAnsi="Times New Roman" w:cs="Times New Roman"/>
          <w:b/>
          <w:sz w:val="24"/>
          <w:szCs w:val="24"/>
        </w:rPr>
        <w:t>BYLŲ TVARKYMAS IR DOKUMENTŲ VERTĖS EKSPERTIZĖ</w:t>
      </w:r>
    </w:p>
    <w:p w:rsidR="00097B0B" w:rsidRPr="00097B0B" w:rsidRDefault="00097B0B" w:rsidP="00097B0B">
      <w:pPr>
        <w:spacing w:before="6" w:after="0" w:line="180" w:lineRule="exact"/>
        <w:rPr>
          <w:rFonts w:ascii="Times New Roman" w:eastAsia="Times New Roman" w:hAnsi="Times New Roman" w:cs="Times New Roman"/>
          <w:sz w:val="19"/>
          <w:szCs w:val="19"/>
        </w:rPr>
      </w:pPr>
    </w:p>
    <w:p w:rsidR="00097B0B" w:rsidRPr="00097B0B" w:rsidRDefault="00097B0B" w:rsidP="00097B0B">
      <w:pPr>
        <w:spacing w:after="0" w:line="200" w:lineRule="exact"/>
        <w:rPr>
          <w:rFonts w:ascii="Times New Roman" w:eastAsia="Times New Roman" w:hAnsi="Times New Roman" w:cs="Times New Roman"/>
          <w:sz w:val="20"/>
          <w:szCs w:val="20"/>
        </w:rPr>
      </w:pPr>
    </w:p>
    <w:p w:rsidR="00097B0B" w:rsidRPr="00097B0B" w:rsidRDefault="00097B0B" w:rsidP="00097B0B">
      <w:pPr>
        <w:spacing w:after="0" w:line="359" w:lineRule="auto"/>
        <w:ind w:left="102" w:right="63"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Pr="00097B0B">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Bylos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tvarkomos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pasibaigus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kalendoriniams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metams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po</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užbaigimo</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Dokumentų tvarkymo ir apskaitos taisyklių nurodyta tvarka.</w:t>
      </w:r>
    </w:p>
    <w:p w:rsidR="00097B0B" w:rsidRPr="00097B0B" w:rsidRDefault="00097B0B" w:rsidP="00096F3E">
      <w:pPr>
        <w:spacing w:after="0" w:line="359" w:lineRule="auto"/>
        <w:ind w:left="102" w:right="61"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61</w:t>
      </w:r>
      <w:r w:rsidRPr="00097B0B">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Atleidžiamas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iš</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pareigų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perkeliamas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į</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kitas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pareigas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darbuotojas,</w:t>
      </w:r>
      <w:r w:rsidR="00096F3E">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atsakingas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už</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tvarkymą,</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privalo</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perduoti</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kitam</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darbuotojui, atsakingam</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už</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tvarkymą,</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apskaitą</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tvarkančiam</w:t>
      </w:r>
      <w:r w:rsidR="00AE3A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sekretoriui</w:t>
      </w:r>
      <w:r w:rsidRPr="00097B0B">
        <w:rPr>
          <w:rFonts w:ascii="Times New Roman" w:eastAsia="Times New Roman" w:hAnsi="Times New Roman" w:cs="Times New Roman"/>
          <w:sz w:val="24"/>
          <w:szCs w:val="24"/>
        </w:rPr>
        <w:t xml:space="preserve"> visas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turimas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bylas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(dokumentus).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perdavimas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įforminamas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aktu</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(Aprašo</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3 priedas), kurį tvirtina Progimnazijos direktorius.</w:t>
      </w:r>
    </w:p>
    <w:p w:rsidR="00097B0B" w:rsidRPr="00097B0B" w:rsidRDefault="00097B0B" w:rsidP="00096F3E">
      <w:pPr>
        <w:spacing w:after="0" w:line="359" w:lineRule="auto"/>
        <w:ind w:left="102" w:right="61" w:firstLine="566"/>
        <w:jc w:val="both"/>
        <w:rPr>
          <w:rFonts w:ascii="Times New Roman" w:eastAsia="Times New Roman" w:hAnsi="Times New Roman" w:cs="Times New Roman"/>
          <w:sz w:val="24"/>
          <w:szCs w:val="24"/>
        </w:rPr>
      </w:pPr>
      <w:r w:rsidRPr="00097B0B">
        <w:rPr>
          <w:rFonts w:ascii="Times New Roman" w:eastAsia="Times New Roman" w:hAnsi="Times New Roman" w:cs="Times New Roman"/>
          <w:sz w:val="24"/>
          <w:szCs w:val="24"/>
        </w:rPr>
        <w:t>6</w:t>
      </w:r>
      <w:r>
        <w:rPr>
          <w:rFonts w:ascii="Times New Roman" w:eastAsia="Times New Roman" w:hAnsi="Times New Roman" w:cs="Times New Roman"/>
          <w:sz w:val="24"/>
          <w:szCs w:val="24"/>
        </w:rPr>
        <w:t>2</w:t>
      </w:r>
      <w:r w:rsidRPr="00097B0B">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Dokumentų saugojimo terminas skaičiuojamas nuo bylos užbaigimo metų pabaigos.</w:t>
      </w:r>
    </w:p>
    <w:p w:rsidR="00097B0B" w:rsidRPr="00097B0B" w:rsidRDefault="00097B0B" w:rsidP="00097B0B">
      <w:pPr>
        <w:spacing w:after="0" w:line="359" w:lineRule="auto"/>
        <w:ind w:left="102" w:right="61" w:firstLine="566"/>
        <w:jc w:val="both"/>
        <w:rPr>
          <w:rFonts w:ascii="Times New Roman" w:eastAsia="Times New Roman" w:hAnsi="Times New Roman" w:cs="Times New Roman"/>
          <w:sz w:val="24"/>
          <w:szCs w:val="24"/>
        </w:rPr>
      </w:pPr>
      <w:r w:rsidRPr="00097B0B">
        <w:rPr>
          <w:rFonts w:ascii="Times New Roman" w:eastAsia="Times New Roman" w:hAnsi="Times New Roman" w:cs="Times New Roman"/>
          <w:sz w:val="24"/>
          <w:szCs w:val="24"/>
        </w:rPr>
        <w:t>6</w:t>
      </w:r>
      <w:r>
        <w:rPr>
          <w:rFonts w:ascii="Times New Roman" w:eastAsia="Times New Roman" w:hAnsi="Times New Roman" w:cs="Times New Roman"/>
          <w:sz w:val="24"/>
          <w:szCs w:val="24"/>
        </w:rPr>
        <w:t>3</w:t>
      </w:r>
      <w:r w:rsidRPr="00097B0B">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DEK</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svarsto</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vertės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ekspertizę</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atlikusių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atsakingų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darbuotojų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siūlymus, motyvus dėl atrinktų dokumentų naikinimo ar tolesnio jų saugojimo.</w:t>
      </w:r>
    </w:p>
    <w:p w:rsidR="00524894" w:rsidRPr="00097B0B" w:rsidRDefault="00097B0B" w:rsidP="00097B0B">
      <w:pPr>
        <w:spacing w:before="7" w:after="0" w:line="360" w:lineRule="auto"/>
        <w:ind w:left="102" w:right="62" w:firstLine="566"/>
        <w:jc w:val="both"/>
        <w:rPr>
          <w:rFonts w:ascii="Times New Roman" w:eastAsia="Times New Roman" w:hAnsi="Times New Roman" w:cs="Times New Roman"/>
          <w:sz w:val="24"/>
          <w:szCs w:val="24"/>
        </w:rPr>
      </w:pPr>
      <w:r w:rsidRPr="00097B0B">
        <w:rPr>
          <w:rFonts w:ascii="Times New Roman" w:eastAsia="Times New Roman" w:hAnsi="Times New Roman" w:cs="Times New Roman"/>
          <w:sz w:val="24"/>
          <w:szCs w:val="24"/>
        </w:rPr>
        <w:t>6</w:t>
      </w:r>
      <w:r>
        <w:rPr>
          <w:rFonts w:ascii="Times New Roman" w:eastAsia="Times New Roman" w:hAnsi="Times New Roman" w:cs="Times New Roman"/>
          <w:sz w:val="24"/>
          <w:szCs w:val="24"/>
        </w:rPr>
        <w:t>4</w:t>
      </w:r>
      <w:r w:rsidRPr="00097B0B">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Jeigu</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DEK</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pritaria,</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kad</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atsakingų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darbuotojų</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atrinktos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bylos</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(dokumentai)</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turi</w:t>
      </w:r>
      <w:r w:rsidR="00AE3A8C">
        <w:rPr>
          <w:rFonts w:ascii="Times New Roman" w:eastAsia="Times New Roman" w:hAnsi="Times New Roman" w:cs="Times New Roman"/>
          <w:sz w:val="24"/>
          <w:szCs w:val="24"/>
        </w:rPr>
        <w:t xml:space="preserve"> </w:t>
      </w:r>
      <w:r w:rsidRPr="00097B0B">
        <w:rPr>
          <w:rFonts w:ascii="Times New Roman" w:eastAsia="Times New Roman" w:hAnsi="Times New Roman" w:cs="Times New Roman"/>
          <w:sz w:val="24"/>
          <w:szCs w:val="24"/>
        </w:rPr>
        <w:t>būti naikinamos, surašomas naikinti atrinktų bylų (dokumentų) aktas. Dokumentų naikinimo aktus ir bylų sąrašus, suderinus su Tauragės rajono savivaldybės administracijos Bendrojo ir civilinės metrikacijos skyriaus vyresniuoju specialistu. Dokumentų naikinimo aktas tvirtinamas, kai tų metų ilgai saugomos elektroninės bylos nustatyta tvarka yra įrašytos į sąrašus.</w:t>
      </w:r>
    </w:p>
    <w:p w:rsidR="00C05669" w:rsidRPr="00C05669" w:rsidRDefault="00524894" w:rsidP="00524894">
      <w:pPr>
        <w:spacing w:after="0" w:line="240" w:lineRule="auto"/>
        <w:ind w:left="2592" w:right="4237" w:firstLine="1296"/>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C05669" w:rsidRPr="00C05669">
        <w:rPr>
          <w:rFonts w:ascii="Times New Roman" w:eastAsia="Times New Roman" w:hAnsi="Times New Roman" w:cs="Times New Roman"/>
          <w:b/>
          <w:sz w:val="24"/>
          <w:szCs w:val="24"/>
        </w:rPr>
        <w:t>X SKYRIUS</w:t>
      </w:r>
    </w:p>
    <w:p w:rsidR="00C05669" w:rsidRPr="00C05669" w:rsidRDefault="00C05669" w:rsidP="005F4F45">
      <w:pPr>
        <w:spacing w:after="0" w:line="240" w:lineRule="auto"/>
        <w:ind w:right="-99" w:firstLine="142"/>
        <w:jc w:val="center"/>
        <w:rPr>
          <w:rFonts w:ascii="Times New Roman" w:eastAsia="Times New Roman" w:hAnsi="Times New Roman" w:cs="Times New Roman"/>
          <w:sz w:val="24"/>
          <w:szCs w:val="24"/>
        </w:rPr>
      </w:pPr>
      <w:r w:rsidRPr="00C05669">
        <w:rPr>
          <w:rFonts w:ascii="Times New Roman" w:eastAsia="Times New Roman" w:hAnsi="Times New Roman" w:cs="Times New Roman"/>
          <w:b/>
          <w:sz w:val="24"/>
          <w:szCs w:val="24"/>
        </w:rPr>
        <w:t>BYLŲ APSKAITA, SAUGOJIMAS</w:t>
      </w:r>
    </w:p>
    <w:p w:rsidR="00C05669" w:rsidRPr="00C05669" w:rsidRDefault="00C05669" w:rsidP="00C05669">
      <w:pPr>
        <w:spacing w:before="16" w:after="0" w:line="260" w:lineRule="exact"/>
        <w:rPr>
          <w:rFonts w:ascii="Times New Roman" w:eastAsia="Times New Roman" w:hAnsi="Times New Roman" w:cs="Times New Roman"/>
          <w:sz w:val="26"/>
          <w:szCs w:val="26"/>
        </w:rPr>
      </w:pPr>
    </w:p>
    <w:p w:rsidR="00C05669" w:rsidRPr="00C05669" w:rsidRDefault="00C05669" w:rsidP="00C05669">
      <w:pPr>
        <w:spacing w:after="0" w:line="360" w:lineRule="auto"/>
        <w:ind w:left="102" w:right="68"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Kad dokumentai būtų išsaugomi, prieinami reikiamą laiką ir būtų užtikrinta jų paieška, ilgai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trumpai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saugomos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saugomos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archyve,</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o</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už</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bylas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esančias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DVS</w:t>
      </w:r>
    </w:p>
    <w:p w:rsidR="00C05669" w:rsidRPr="00C05669" w:rsidRDefault="00C05669" w:rsidP="00757136">
      <w:pPr>
        <w:spacing w:before="3" w:after="0" w:line="240" w:lineRule="auto"/>
        <w:ind w:left="102" w:right="42"/>
        <w:jc w:val="both"/>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„Kontora“ išsau</w:t>
      </w:r>
      <w:r w:rsidR="00757136">
        <w:rPr>
          <w:rFonts w:ascii="Times New Roman" w:eastAsia="Times New Roman" w:hAnsi="Times New Roman" w:cs="Times New Roman"/>
          <w:sz w:val="24"/>
          <w:szCs w:val="24"/>
        </w:rPr>
        <w:t xml:space="preserve">gojimą atsakingas šios sistemos </w:t>
      </w:r>
      <w:r w:rsidRPr="00C05669">
        <w:rPr>
          <w:rFonts w:ascii="Times New Roman" w:eastAsia="Times New Roman" w:hAnsi="Times New Roman" w:cs="Times New Roman"/>
          <w:sz w:val="24"/>
          <w:szCs w:val="24"/>
        </w:rPr>
        <w:t>administratorius:</w:t>
      </w:r>
    </w:p>
    <w:p w:rsidR="00C05669" w:rsidRPr="00C05669" w:rsidRDefault="00C05669" w:rsidP="00C05669">
      <w:pPr>
        <w:spacing w:before="9" w:after="0" w:line="120" w:lineRule="exact"/>
        <w:rPr>
          <w:rFonts w:ascii="Times New Roman" w:eastAsia="Times New Roman" w:hAnsi="Times New Roman" w:cs="Times New Roman"/>
          <w:sz w:val="13"/>
          <w:szCs w:val="13"/>
        </w:rPr>
      </w:pPr>
    </w:p>
    <w:p w:rsidR="00C05669" w:rsidRPr="00C05669" w:rsidRDefault="00C05669" w:rsidP="00C05669">
      <w:pPr>
        <w:spacing w:after="0" w:line="360" w:lineRule="auto"/>
        <w:ind w:left="102" w:right="6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Pr="00C05669">
        <w:rPr>
          <w:rFonts w:ascii="Times New Roman" w:eastAsia="Times New Roman" w:hAnsi="Times New Roman" w:cs="Times New Roman"/>
          <w:sz w:val="24"/>
          <w:szCs w:val="24"/>
        </w:rPr>
        <w:t>.1. visą</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elektroninių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saugojimo</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laiką</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turinys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metaduomenys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bus perskaitomi,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elektroninių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parašų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kvalifikuotų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elektroninių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parašų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galiojimą</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bus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įmanoma patvirtinti, o naikinti atrinktos elektroninės bylos ir jų atsarginės kopijos tinkamai sunaikintos.</w:t>
      </w:r>
    </w:p>
    <w:p w:rsidR="00C05669" w:rsidRPr="00C05669" w:rsidRDefault="00C05669" w:rsidP="00C05669">
      <w:pPr>
        <w:spacing w:before="4" w:after="0" w:line="360" w:lineRule="auto"/>
        <w:ind w:left="102" w:right="63"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Sutvarkytos ilgai saugomų popierinės ir elektroninės dokumentų bylos į sąrašus įrašomos per dvejus metus nuo bylų užbaigimo.</w:t>
      </w:r>
    </w:p>
    <w:p w:rsidR="00C05669" w:rsidRPr="00C05669" w:rsidRDefault="00C05669" w:rsidP="00C05669">
      <w:pPr>
        <w:spacing w:before="3" w:after="0" w:line="360" w:lineRule="auto"/>
        <w:ind w:left="102" w:right="64" w:firstLine="566"/>
        <w:jc w:val="both"/>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 xml:space="preserve">Sutvarkytos ilgai ir trumpai saugomos bylos pasibaigus kalendoriniams metams iki kovo 1 </w:t>
      </w:r>
      <w:proofErr w:type="spellStart"/>
      <w:r w:rsidRPr="00C05669">
        <w:rPr>
          <w:rFonts w:ascii="Times New Roman" w:eastAsia="Times New Roman" w:hAnsi="Times New Roman" w:cs="Times New Roman"/>
          <w:sz w:val="24"/>
          <w:szCs w:val="24"/>
        </w:rPr>
        <w:t>d</w:t>
      </w:r>
      <w:proofErr w:type="spellEnd"/>
      <w:r w:rsidRPr="00C05669">
        <w:rPr>
          <w:rFonts w:ascii="Times New Roman" w:eastAsia="Times New Roman" w:hAnsi="Times New Roman" w:cs="Times New Roman"/>
          <w:sz w:val="24"/>
          <w:szCs w:val="24"/>
        </w:rPr>
        <w:t xml:space="preserve">. perdavimo aktu (Aprašo 3 priedas) perduodamos </w:t>
      </w:r>
      <w:r>
        <w:rPr>
          <w:rFonts w:ascii="Times New Roman" w:eastAsia="Times New Roman" w:hAnsi="Times New Roman" w:cs="Times New Roman"/>
          <w:sz w:val="24"/>
          <w:szCs w:val="24"/>
        </w:rPr>
        <w:t>sekretoriui</w:t>
      </w:r>
      <w:r w:rsidRPr="00C05669">
        <w:rPr>
          <w:rFonts w:ascii="Times New Roman" w:eastAsia="Times New Roman" w:hAnsi="Times New Roman" w:cs="Times New Roman"/>
          <w:sz w:val="24"/>
          <w:szCs w:val="24"/>
        </w:rPr>
        <w:t>.</w:t>
      </w:r>
    </w:p>
    <w:p w:rsidR="00C05669" w:rsidRPr="00C05669" w:rsidRDefault="00C05669" w:rsidP="00C05669">
      <w:pPr>
        <w:spacing w:before="3" w:after="0" w:line="360" w:lineRule="auto"/>
        <w:ind w:left="102" w:right="64" w:firstLine="566"/>
        <w:jc w:val="both"/>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Trumpai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saugomos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saugomos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archyve</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iki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pasibaigs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joms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nustatytas saugojimo terminas, po to nustatyta tvarka naikinamos.</w:t>
      </w:r>
    </w:p>
    <w:p w:rsidR="00C05669" w:rsidRPr="00C05669" w:rsidRDefault="00C05669" w:rsidP="00C05669">
      <w:pPr>
        <w:spacing w:before="3" w:after="0" w:line="360" w:lineRule="auto"/>
        <w:ind w:left="102" w:right="65"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Ilgai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saugomų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popierinių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elektroninių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apskaita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daroma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sąrašuose. Atsižvelgiant į sudarytų bylų kiekį, bylų sąrašai nustatomi:</w:t>
      </w:r>
    </w:p>
    <w:p w:rsidR="00C05669" w:rsidRPr="00C05669" w:rsidRDefault="00C05669" w:rsidP="00C05669">
      <w:pPr>
        <w:spacing w:before="3" w:after="0" w:line="240" w:lineRule="auto"/>
        <w:ind w:left="668"/>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C05669">
        <w:rPr>
          <w:rFonts w:ascii="Times New Roman" w:eastAsia="Times New Roman" w:hAnsi="Times New Roman" w:cs="Times New Roman"/>
          <w:sz w:val="24"/>
          <w:szCs w:val="24"/>
        </w:rPr>
        <w:t>.1. vienos ar kelių panašaus pobūdžio Progimnazijos funkcijų ar veiklos sričių byloms;</w:t>
      </w:r>
    </w:p>
    <w:p w:rsidR="00C05669" w:rsidRPr="00C05669" w:rsidRDefault="00C05669" w:rsidP="00C05669">
      <w:pPr>
        <w:spacing w:before="9" w:after="0" w:line="120" w:lineRule="exact"/>
        <w:rPr>
          <w:rFonts w:ascii="Times New Roman" w:eastAsia="Times New Roman" w:hAnsi="Times New Roman" w:cs="Times New Roman"/>
          <w:sz w:val="13"/>
          <w:szCs w:val="13"/>
        </w:rPr>
      </w:pPr>
    </w:p>
    <w:p w:rsidR="00C05669" w:rsidRPr="00C05669" w:rsidRDefault="00C05669" w:rsidP="00C05669">
      <w:pPr>
        <w:spacing w:after="0" w:line="240" w:lineRule="auto"/>
        <w:ind w:left="668"/>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C05669">
        <w:rPr>
          <w:rFonts w:ascii="Times New Roman" w:eastAsia="Times New Roman" w:hAnsi="Times New Roman" w:cs="Times New Roman"/>
          <w:sz w:val="24"/>
          <w:szCs w:val="24"/>
        </w:rPr>
        <w:t>.2. apibrėžtų procesų metu susidariusioms vienarūšėms byloms;</w:t>
      </w:r>
    </w:p>
    <w:p w:rsidR="00C05669" w:rsidRPr="00C05669" w:rsidRDefault="00C05669" w:rsidP="00C05669">
      <w:pPr>
        <w:spacing w:before="7" w:after="0" w:line="120" w:lineRule="exact"/>
        <w:rPr>
          <w:rFonts w:ascii="Times New Roman" w:eastAsia="Times New Roman" w:hAnsi="Times New Roman" w:cs="Times New Roman"/>
          <w:sz w:val="13"/>
          <w:szCs w:val="13"/>
        </w:rPr>
      </w:pPr>
    </w:p>
    <w:p w:rsidR="00C05669" w:rsidRPr="00C05669" w:rsidRDefault="00C05669" w:rsidP="00C05669">
      <w:pPr>
        <w:spacing w:after="0" w:line="240" w:lineRule="auto"/>
        <w:ind w:left="668"/>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r w:rsidRPr="00C05669">
        <w:rPr>
          <w:rFonts w:ascii="Times New Roman" w:eastAsia="Times New Roman" w:hAnsi="Times New Roman" w:cs="Times New Roman"/>
          <w:sz w:val="24"/>
          <w:szCs w:val="24"/>
        </w:rPr>
        <w:t>.3. byloms, sudarytoms iš dokumentų, prie kurių priėjimą riboja įstatymai.</w:t>
      </w:r>
    </w:p>
    <w:p w:rsidR="00C05669" w:rsidRPr="00C05669" w:rsidRDefault="00C05669" w:rsidP="00C05669">
      <w:pPr>
        <w:spacing w:before="9" w:after="0" w:line="120" w:lineRule="exact"/>
        <w:rPr>
          <w:rFonts w:ascii="Times New Roman" w:eastAsia="Times New Roman" w:hAnsi="Times New Roman" w:cs="Times New Roman"/>
          <w:sz w:val="13"/>
          <w:szCs w:val="13"/>
        </w:rPr>
      </w:pPr>
    </w:p>
    <w:p w:rsidR="00C05669" w:rsidRPr="00C05669" w:rsidRDefault="00C05669" w:rsidP="00C05669">
      <w:pPr>
        <w:spacing w:after="0" w:line="359" w:lineRule="auto"/>
        <w:ind w:left="102" w:right="6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sąrašą</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tvirtina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direktorius.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Sąraše</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turi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būti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kiekvieno</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sąrašo numeris, pavadinimas ir jų saugojimo terminai.</w:t>
      </w:r>
    </w:p>
    <w:p w:rsidR="00C05669" w:rsidRPr="00C05669" w:rsidRDefault="00C05669" w:rsidP="00096F3E">
      <w:pPr>
        <w:spacing w:before="7" w:after="0" w:line="240" w:lineRule="auto"/>
        <w:ind w:left="668"/>
        <w:rPr>
          <w:rFonts w:ascii="Times New Roman" w:eastAsia="Times New Roman" w:hAnsi="Times New Roman" w:cs="Times New Roman"/>
          <w:sz w:val="26"/>
          <w:szCs w:val="26"/>
        </w:rPr>
      </w:pPr>
      <w:r>
        <w:rPr>
          <w:rFonts w:ascii="Times New Roman" w:eastAsia="Times New Roman" w:hAnsi="Times New Roman" w:cs="Times New Roman"/>
          <w:sz w:val="24"/>
          <w:szCs w:val="24"/>
        </w:rPr>
        <w:t>69</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Į bylų sąrašus įrašomos:</w:t>
      </w:r>
      <w:r w:rsidR="00096F3E">
        <w:rPr>
          <w:rFonts w:ascii="Times New Roman" w:eastAsia="Times New Roman" w:hAnsi="Times New Roman" w:cs="Times New Roman"/>
          <w:sz w:val="24"/>
          <w:szCs w:val="24"/>
        </w:rPr>
        <w:t xml:space="preserve"> </w:t>
      </w:r>
    </w:p>
    <w:p w:rsidR="00C05669" w:rsidRPr="00C05669" w:rsidRDefault="00C05669" w:rsidP="00C05669">
      <w:pPr>
        <w:spacing w:before="29" w:after="0" w:line="361" w:lineRule="auto"/>
        <w:ind w:left="102" w:right="6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Pr="00C05669">
        <w:rPr>
          <w:rFonts w:ascii="Times New Roman" w:eastAsia="Times New Roman" w:hAnsi="Times New Roman" w:cs="Times New Roman"/>
          <w:sz w:val="24"/>
          <w:szCs w:val="24"/>
        </w:rPr>
        <w:t>.1.</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kalendoriniais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metais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užbaigtos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ilgai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saugomų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popierinių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elektroninių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dokumentų bylos;</w:t>
      </w:r>
    </w:p>
    <w:p w:rsidR="00C05669" w:rsidRPr="00C05669" w:rsidRDefault="00C05669" w:rsidP="00C05669">
      <w:pPr>
        <w:spacing w:before="2" w:after="0" w:line="360" w:lineRule="auto"/>
        <w:ind w:left="102" w:right="69"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69</w:t>
      </w:r>
      <w:r w:rsidRPr="00C05669">
        <w:rPr>
          <w:rFonts w:ascii="Times New Roman" w:eastAsia="Times New Roman" w:hAnsi="Times New Roman" w:cs="Times New Roman"/>
          <w:sz w:val="24"/>
          <w:szCs w:val="24"/>
        </w:rPr>
        <w:t>.2. buvusios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trumpai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saugomų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kurioms,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atlikus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vertės ekspertizę, nustatytas saugojimo terminas – ilgai saugoma byla.</w:t>
      </w:r>
    </w:p>
    <w:p w:rsidR="00C05669" w:rsidRPr="00C05669" w:rsidRDefault="00C05669" w:rsidP="00C05669">
      <w:pPr>
        <w:spacing w:before="3" w:after="0" w:line="360" w:lineRule="auto"/>
        <w:ind w:left="102" w:right="65" w:firstLine="566"/>
        <w:jc w:val="both"/>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Sekretorius</w:t>
      </w:r>
      <w:r w:rsidRPr="00C05669">
        <w:rPr>
          <w:rFonts w:ascii="Times New Roman" w:eastAsia="Times New Roman" w:hAnsi="Times New Roman" w:cs="Times New Roman"/>
          <w:sz w:val="24"/>
          <w:szCs w:val="24"/>
        </w:rPr>
        <w:t xml:space="preserve"> tikrina, ar Progimnazijos atsakingi darbuotojai, tinkamai sudaro bylas ir jas tvarko pagal patvirtintą dokumentacijos planą.</w:t>
      </w:r>
    </w:p>
    <w:p w:rsidR="00C05669" w:rsidRPr="00C05669" w:rsidRDefault="00C05669" w:rsidP="00C05669">
      <w:pPr>
        <w:spacing w:before="3" w:after="0" w:line="360" w:lineRule="auto"/>
        <w:ind w:left="102" w:right="63" w:firstLine="566"/>
        <w:jc w:val="both"/>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7</w:t>
      </w:r>
      <w:r>
        <w:rPr>
          <w:rFonts w:ascii="Times New Roman" w:eastAsia="Times New Roman" w:hAnsi="Times New Roman" w:cs="Times New Roman"/>
          <w:sz w:val="24"/>
          <w:szCs w:val="24"/>
        </w:rPr>
        <w:t>1</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Jei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nustatoma,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kad</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trūksta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dokumentacijos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plane</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numatytų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bylų, organizuojama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paieška,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o</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jų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neradus,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surašomas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prarastų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aktas.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Aktą</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tvirtina Progimnazijos direktorius ar jo įgaliotas asmuo, o sprendimus dėl atsakomybės teisės aktų nustatyta tvarka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priima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direktorius.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Apie</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dingusius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dokumentus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bylas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informuojamas Tauragės rajono savivaldybės administracijos Bendrojo ir civilinės metrikacijos skyriaus vyresnysis specialistas.</w:t>
      </w:r>
    </w:p>
    <w:p w:rsidR="00C05669" w:rsidRPr="00C05669" w:rsidRDefault="00C05669" w:rsidP="00C05669">
      <w:pPr>
        <w:spacing w:before="3" w:after="0" w:line="240" w:lineRule="auto"/>
        <w:ind w:left="668"/>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7</w:t>
      </w:r>
      <w:r>
        <w:rPr>
          <w:rFonts w:ascii="Times New Roman" w:eastAsia="Times New Roman" w:hAnsi="Times New Roman" w:cs="Times New Roman"/>
          <w:sz w:val="24"/>
          <w:szCs w:val="24"/>
        </w:rPr>
        <w:t>2</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Sutvarkytos ir patikrintos bylos į sąrašus įrašomos tokia tvarka:</w:t>
      </w:r>
    </w:p>
    <w:p w:rsidR="00C05669" w:rsidRPr="00C05669" w:rsidRDefault="00C05669" w:rsidP="00C05669">
      <w:pPr>
        <w:spacing w:before="9" w:after="0" w:line="120" w:lineRule="exact"/>
        <w:rPr>
          <w:rFonts w:ascii="Times New Roman" w:eastAsia="Times New Roman" w:hAnsi="Times New Roman" w:cs="Times New Roman"/>
          <w:sz w:val="13"/>
          <w:szCs w:val="13"/>
        </w:rPr>
      </w:pPr>
    </w:p>
    <w:p w:rsidR="00C05669" w:rsidRPr="00C05669" w:rsidRDefault="00C05669" w:rsidP="00C05669">
      <w:pPr>
        <w:spacing w:after="0" w:line="360" w:lineRule="auto"/>
        <w:ind w:left="102" w:right="63" w:firstLine="566"/>
        <w:jc w:val="both"/>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7</w:t>
      </w:r>
      <w:r>
        <w:rPr>
          <w:rFonts w:ascii="Times New Roman" w:eastAsia="Times New Roman" w:hAnsi="Times New Roman" w:cs="Times New Roman"/>
          <w:sz w:val="24"/>
          <w:szCs w:val="24"/>
        </w:rPr>
        <w:t>2</w:t>
      </w:r>
      <w:r w:rsidRPr="00C05669">
        <w:rPr>
          <w:rFonts w:ascii="Times New Roman" w:eastAsia="Times New Roman" w:hAnsi="Times New Roman" w:cs="Times New Roman"/>
          <w:sz w:val="24"/>
          <w:szCs w:val="24"/>
        </w:rPr>
        <w:t>.1.</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bylos į sąrašus įrašomos pagal jų užbaigimo metus: kiekvienų kalendorinių metų bylos – pagal bylų išdėstymo tvarką dokumentacijos plane, vienarūšės bylos – pagal bendrus požymius arba abėcėlės tvarka. Susirašinėjimo dokumentų bylos įrašomos pagal kalendorinius metus, kuriais jos buvo</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sudarytos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kuriais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buvo</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sudarytas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ar</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gautas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tų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metų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paskutinis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iniciatyvinis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dokumentas, nežiūrint atsakomojo dokumento datos;</w:t>
      </w:r>
    </w:p>
    <w:p w:rsidR="00C05669" w:rsidRPr="00C05669" w:rsidRDefault="00C05669" w:rsidP="00C05669">
      <w:pPr>
        <w:spacing w:before="4" w:after="0" w:line="240" w:lineRule="auto"/>
        <w:ind w:left="668"/>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7</w:t>
      </w:r>
      <w:r>
        <w:rPr>
          <w:rFonts w:ascii="Times New Roman" w:eastAsia="Times New Roman" w:hAnsi="Times New Roman" w:cs="Times New Roman"/>
          <w:sz w:val="24"/>
          <w:szCs w:val="24"/>
        </w:rPr>
        <w:t>2</w:t>
      </w:r>
      <w:r w:rsidRPr="00C05669">
        <w:rPr>
          <w:rFonts w:ascii="Times New Roman" w:eastAsia="Times New Roman" w:hAnsi="Times New Roman" w:cs="Times New Roman"/>
          <w:sz w:val="24"/>
          <w:szCs w:val="24"/>
        </w:rPr>
        <w:t>.2. kiekvienais kalendoriniais metais įrašomų į sąrašus bylų apskaita tęsiama eilės tvarka;</w:t>
      </w:r>
    </w:p>
    <w:p w:rsidR="00C05669" w:rsidRPr="00C05669" w:rsidRDefault="00C05669" w:rsidP="00C05669">
      <w:pPr>
        <w:spacing w:before="9" w:after="0" w:line="120" w:lineRule="exact"/>
        <w:rPr>
          <w:rFonts w:ascii="Times New Roman" w:eastAsia="Times New Roman" w:hAnsi="Times New Roman" w:cs="Times New Roman"/>
          <w:sz w:val="13"/>
          <w:szCs w:val="13"/>
        </w:rPr>
      </w:pPr>
    </w:p>
    <w:p w:rsidR="00C05669" w:rsidRPr="00C05669" w:rsidRDefault="00C05669" w:rsidP="00C05669">
      <w:pPr>
        <w:spacing w:after="0" w:line="359" w:lineRule="auto"/>
        <w:ind w:left="102" w:right="67" w:firstLine="566"/>
        <w:jc w:val="both"/>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7</w:t>
      </w:r>
      <w:r>
        <w:rPr>
          <w:rFonts w:ascii="Times New Roman" w:eastAsia="Times New Roman" w:hAnsi="Times New Roman" w:cs="Times New Roman"/>
          <w:sz w:val="24"/>
          <w:szCs w:val="24"/>
        </w:rPr>
        <w:t>2</w:t>
      </w:r>
      <w:r w:rsidRPr="00C05669">
        <w:rPr>
          <w:rFonts w:ascii="Times New Roman" w:eastAsia="Times New Roman" w:hAnsi="Times New Roman" w:cs="Times New Roman"/>
          <w:sz w:val="24"/>
          <w:szCs w:val="24"/>
        </w:rPr>
        <w:t>.3. kiekviena byla įrašoma kaip atskiras saugojimo vienetas, kiekvienam saugojimo vienetui suteikiamas atskiras apskaitos eilės numeris;</w:t>
      </w:r>
    </w:p>
    <w:p w:rsidR="00C05669" w:rsidRPr="00C05669" w:rsidRDefault="00C05669" w:rsidP="00C05669">
      <w:pPr>
        <w:spacing w:before="7" w:after="0" w:line="359" w:lineRule="auto"/>
        <w:ind w:left="102" w:right="69" w:firstLine="566"/>
        <w:jc w:val="both"/>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7</w:t>
      </w:r>
      <w:r>
        <w:rPr>
          <w:rFonts w:ascii="Times New Roman" w:eastAsia="Times New Roman" w:hAnsi="Times New Roman" w:cs="Times New Roman"/>
          <w:sz w:val="24"/>
          <w:szCs w:val="24"/>
        </w:rPr>
        <w:t>2</w:t>
      </w:r>
      <w:r w:rsidRPr="00C05669">
        <w:rPr>
          <w:rFonts w:ascii="Times New Roman" w:eastAsia="Times New Roman" w:hAnsi="Times New Roman" w:cs="Times New Roman"/>
          <w:sz w:val="24"/>
          <w:szCs w:val="24"/>
        </w:rPr>
        <w:t>.4. užrašoma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kiekvieno</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saugojimo</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vieneto</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antraštė,</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chronologinės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ribos,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elektroninėms byloms dokumentų skaičius;</w:t>
      </w:r>
    </w:p>
    <w:p w:rsidR="00C05669" w:rsidRPr="00C05669" w:rsidRDefault="00C05669" w:rsidP="00C05669">
      <w:pPr>
        <w:spacing w:before="7" w:after="0" w:line="240" w:lineRule="auto"/>
        <w:ind w:left="668"/>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7</w:t>
      </w:r>
      <w:r>
        <w:rPr>
          <w:rFonts w:ascii="Times New Roman" w:eastAsia="Times New Roman" w:hAnsi="Times New Roman" w:cs="Times New Roman"/>
          <w:sz w:val="24"/>
          <w:szCs w:val="24"/>
        </w:rPr>
        <w:t>2</w:t>
      </w:r>
      <w:r w:rsidRPr="00C05669">
        <w:rPr>
          <w:rFonts w:ascii="Times New Roman" w:eastAsia="Times New Roman" w:hAnsi="Times New Roman" w:cs="Times New Roman"/>
          <w:sz w:val="24"/>
          <w:szCs w:val="24"/>
        </w:rPr>
        <w:t>.5. nurodoma į bylų sąrašą įrašomų ir bendra sąraše įrašytų saugojimo vienetų suma.</w:t>
      </w:r>
    </w:p>
    <w:p w:rsidR="00C05669" w:rsidRPr="00C05669" w:rsidRDefault="00C05669" w:rsidP="00C05669">
      <w:pPr>
        <w:spacing w:before="7" w:after="0" w:line="120" w:lineRule="exact"/>
        <w:rPr>
          <w:rFonts w:ascii="Times New Roman" w:eastAsia="Times New Roman" w:hAnsi="Times New Roman" w:cs="Times New Roman"/>
          <w:sz w:val="13"/>
          <w:szCs w:val="13"/>
        </w:rPr>
      </w:pPr>
    </w:p>
    <w:p w:rsidR="00C05669" w:rsidRPr="00C05669" w:rsidRDefault="00C05669" w:rsidP="00C05669">
      <w:pPr>
        <w:spacing w:after="0" w:line="240" w:lineRule="auto"/>
        <w:ind w:left="668"/>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7</w:t>
      </w:r>
      <w:r>
        <w:rPr>
          <w:rFonts w:ascii="Times New Roman" w:eastAsia="Times New Roman" w:hAnsi="Times New Roman" w:cs="Times New Roman"/>
          <w:sz w:val="24"/>
          <w:szCs w:val="24"/>
        </w:rPr>
        <w:t>3</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Progimnazijos bylų sąrašus, tvirtina Progimnazijos direktorius.</w:t>
      </w:r>
    </w:p>
    <w:p w:rsidR="00C05669" w:rsidRPr="00C05669" w:rsidRDefault="00C05669" w:rsidP="00C05669">
      <w:pPr>
        <w:spacing w:before="10" w:after="0" w:line="120" w:lineRule="exact"/>
        <w:rPr>
          <w:rFonts w:ascii="Times New Roman" w:eastAsia="Times New Roman" w:hAnsi="Times New Roman" w:cs="Times New Roman"/>
          <w:sz w:val="13"/>
          <w:szCs w:val="13"/>
        </w:rPr>
      </w:pPr>
    </w:p>
    <w:p w:rsidR="00C05669" w:rsidRPr="00C05669" w:rsidRDefault="00C05669" w:rsidP="00C05669">
      <w:pPr>
        <w:spacing w:after="0" w:line="359" w:lineRule="auto"/>
        <w:ind w:left="102" w:right="63" w:firstLine="566"/>
        <w:jc w:val="both"/>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7</w:t>
      </w:r>
      <w:r>
        <w:rPr>
          <w:rFonts w:ascii="Times New Roman" w:eastAsia="Times New Roman" w:hAnsi="Times New Roman" w:cs="Times New Roman"/>
          <w:sz w:val="24"/>
          <w:szCs w:val="24"/>
        </w:rPr>
        <w:t>4</w:t>
      </w:r>
      <w:r w:rsidRPr="00C05669">
        <w:rPr>
          <w:rFonts w:ascii="Times New Roman" w:eastAsia="Times New Roman" w:hAnsi="Times New Roman" w:cs="Times New Roman"/>
          <w:sz w:val="24"/>
          <w:szCs w:val="24"/>
        </w:rPr>
        <w:t xml:space="preserve">. Patvirtintuose bylų sąrašuose taisymus, žymėjimus, susijusius su priėjimu prie dokumentų, kitomis procedūromis, Progimnazijoje gali atlikti tik </w:t>
      </w:r>
      <w:r>
        <w:rPr>
          <w:rFonts w:ascii="Times New Roman" w:eastAsia="Times New Roman" w:hAnsi="Times New Roman" w:cs="Times New Roman"/>
          <w:sz w:val="24"/>
          <w:szCs w:val="24"/>
        </w:rPr>
        <w:t>sekretorius</w:t>
      </w:r>
      <w:r w:rsidRPr="00C05669">
        <w:rPr>
          <w:rFonts w:ascii="Times New Roman" w:eastAsia="Times New Roman" w:hAnsi="Times New Roman" w:cs="Times New Roman"/>
          <w:sz w:val="24"/>
          <w:szCs w:val="24"/>
        </w:rPr>
        <w:t xml:space="preserve">, atsakingas už bylų apskaitos tvarkymą. Reikiamą įrašą įrašęs sąrašo pastabų skiltyje, </w:t>
      </w:r>
      <w:r>
        <w:rPr>
          <w:rFonts w:ascii="Times New Roman" w:eastAsia="Times New Roman" w:hAnsi="Times New Roman" w:cs="Times New Roman"/>
          <w:sz w:val="24"/>
          <w:szCs w:val="24"/>
        </w:rPr>
        <w:t>sekretorius</w:t>
      </w:r>
      <w:r w:rsidRPr="00C05669">
        <w:rPr>
          <w:rFonts w:ascii="Times New Roman" w:eastAsia="Times New Roman" w:hAnsi="Times New Roman" w:cs="Times New Roman"/>
          <w:sz w:val="24"/>
          <w:szCs w:val="24"/>
        </w:rPr>
        <w:t xml:space="preserve"> turi pasirašyti, nurodyti savo pareigas, vardą, pavardę ir datą.</w:t>
      </w:r>
    </w:p>
    <w:p w:rsidR="00C05669" w:rsidRPr="00C05669" w:rsidRDefault="00C05669" w:rsidP="00C05669">
      <w:pPr>
        <w:spacing w:before="6" w:after="0" w:line="359" w:lineRule="auto"/>
        <w:ind w:left="102" w:right="64"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Pr="00C05669">
        <w:rPr>
          <w:rFonts w:ascii="Times New Roman" w:eastAsia="Times New Roman" w:hAnsi="Times New Roman" w:cs="Times New Roman"/>
          <w:sz w:val="24"/>
          <w:szCs w:val="24"/>
        </w:rPr>
        <w:t>. Į</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sąrašus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įrašytos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ilgai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saugomos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bylos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turi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būti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saugomos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Progimnazijos archyvui skirtose patalpose, o</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ilgai saugomos elektroninės bylos – DVS „Kontora“.</w:t>
      </w:r>
    </w:p>
    <w:p w:rsidR="00C05669" w:rsidRPr="00C05669" w:rsidRDefault="00C05669" w:rsidP="00C05669">
      <w:pPr>
        <w:spacing w:before="7" w:after="0" w:line="359" w:lineRule="auto"/>
        <w:ind w:left="102" w:right="6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Progimnazijoje</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nustatyta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tvarka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sutvarkyti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į</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apskaitą</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įtraukti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dokumentai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turi</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būti išsaugoti teisės aktų nustatytą laiką.</w:t>
      </w:r>
    </w:p>
    <w:p w:rsidR="00C05669" w:rsidRPr="00C05669" w:rsidRDefault="00AE3A8C" w:rsidP="00D25284">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   </w:t>
      </w:r>
      <w:r w:rsidR="00D25284">
        <w:rPr>
          <w:rFonts w:ascii="Times New Roman" w:eastAsia="Times New Roman" w:hAnsi="Times New Roman" w:cs="Times New Roman"/>
          <w:sz w:val="24"/>
          <w:szCs w:val="24"/>
        </w:rPr>
        <w:t xml:space="preserve">        </w:t>
      </w:r>
      <w:r w:rsidR="00C05669">
        <w:rPr>
          <w:rFonts w:ascii="Times New Roman" w:eastAsia="Times New Roman" w:hAnsi="Times New Roman" w:cs="Times New Roman"/>
          <w:sz w:val="24"/>
          <w:szCs w:val="24"/>
        </w:rPr>
        <w:t>77</w:t>
      </w:r>
      <w:r w:rsidR="00C05669" w:rsidRPr="00C056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05669" w:rsidRPr="00C05669">
        <w:rPr>
          <w:rFonts w:ascii="Times New Roman" w:eastAsia="Times New Roman" w:hAnsi="Times New Roman" w:cs="Times New Roman"/>
          <w:sz w:val="24"/>
          <w:szCs w:val="24"/>
        </w:rPr>
        <w:t>Dokumentų naikinimo aktas rengiamas pagal</w:t>
      </w:r>
      <w:r>
        <w:rPr>
          <w:rFonts w:ascii="Times New Roman" w:eastAsia="Times New Roman" w:hAnsi="Times New Roman" w:cs="Times New Roman"/>
          <w:sz w:val="24"/>
          <w:szCs w:val="24"/>
        </w:rPr>
        <w:t xml:space="preserve"> </w:t>
      </w:r>
      <w:r w:rsidR="00C05669" w:rsidRPr="00C05669">
        <w:rPr>
          <w:rFonts w:ascii="Times New Roman" w:eastAsia="Times New Roman" w:hAnsi="Times New Roman" w:cs="Times New Roman"/>
          <w:sz w:val="24"/>
          <w:szCs w:val="24"/>
        </w:rPr>
        <w:t>Dokumentų tvarkymo ir apskaitos taisyklių nustatytą</w:t>
      </w:r>
      <w:r w:rsidR="00C05669">
        <w:rPr>
          <w:rFonts w:ascii="Times New Roman" w:eastAsia="Times New Roman" w:hAnsi="Times New Roman" w:cs="Times New Roman"/>
          <w:sz w:val="24"/>
          <w:szCs w:val="24"/>
        </w:rPr>
        <w:t xml:space="preserve"> </w:t>
      </w:r>
      <w:r w:rsidR="00C05669" w:rsidRPr="00C05669">
        <w:rPr>
          <w:rFonts w:ascii="Times New Roman" w:eastAsia="Times New Roman" w:hAnsi="Times New Roman" w:cs="Times New Roman"/>
          <w:sz w:val="24"/>
          <w:szCs w:val="24"/>
        </w:rPr>
        <w:t>formą (Aprašo 4 priedas).</w:t>
      </w:r>
      <w:r w:rsidR="005F4F45">
        <w:rPr>
          <w:rFonts w:ascii="Times New Roman" w:eastAsia="Times New Roman" w:hAnsi="Times New Roman" w:cs="Times New Roman"/>
          <w:sz w:val="24"/>
          <w:szCs w:val="24"/>
        </w:rPr>
        <w:t xml:space="preserve"> </w:t>
      </w:r>
    </w:p>
    <w:p w:rsidR="00C05669" w:rsidRPr="00C05669" w:rsidRDefault="005C56E2" w:rsidP="0018046E">
      <w:pPr>
        <w:spacing w:before="29" w:after="0" w:line="240" w:lineRule="auto"/>
        <w:ind w:left="6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C05669"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00C05669" w:rsidRPr="00C05669">
        <w:rPr>
          <w:rFonts w:ascii="Times New Roman" w:eastAsia="Times New Roman" w:hAnsi="Times New Roman" w:cs="Times New Roman"/>
          <w:sz w:val="24"/>
          <w:szCs w:val="24"/>
        </w:rPr>
        <w:t>Dokumentų naikinimo akte turi būti nurodyti už dokumentų sunaikinimą atsakingas (-i)</w:t>
      </w:r>
    </w:p>
    <w:p w:rsidR="00C05669" w:rsidRPr="00C05669" w:rsidRDefault="00C05669" w:rsidP="0018046E">
      <w:pPr>
        <w:spacing w:before="10" w:after="0" w:line="120" w:lineRule="exact"/>
        <w:jc w:val="both"/>
        <w:rPr>
          <w:rFonts w:ascii="Times New Roman" w:eastAsia="Times New Roman" w:hAnsi="Times New Roman" w:cs="Times New Roman"/>
          <w:sz w:val="13"/>
          <w:szCs w:val="13"/>
        </w:rPr>
      </w:pPr>
    </w:p>
    <w:p w:rsidR="00C05669" w:rsidRDefault="00C05669" w:rsidP="0018046E">
      <w:pPr>
        <w:spacing w:after="0" w:line="240" w:lineRule="auto"/>
        <w:ind w:left="102"/>
        <w:jc w:val="both"/>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asmuo (-</w:t>
      </w:r>
      <w:proofErr w:type="spellStart"/>
      <w:r w:rsidRPr="00C05669">
        <w:rPr>
          <w:rFonts w:ascii="Times New Roman" w:eastAsia="Times New Roman" w:hAnsi="Times New Roman" w:cs="Times New Roman"/>
          <w:sz w:val="24"/>
          <w:szCs w:val="24"/>
        </w:rPr>
        <w:t>ys</w:t>
      </w:r>
      <w:proofErr w:type="spellEnd"/>
      <w:r w:rsidRPr="00C05669">
        <w:rPr>
          <w:rFonts w:ascii="Times New Roman" w:eastAsia="Times New Roman" w:hAnsi="Times New Roman" w:cs="Times New Roman"/>
          <w:sz w:val="24"/>
          <w:szCs w:val="24"/>
        </w:rPr>
        <w:t>) ir dokumentų naikinimo būdas.</w:t>
      </w:r>
    </w:p>
    <w:p w:rsidR="00297F26" w:rsidRPr="00C05669" w:rsidRDefault="00297F26" w:rsidP="0018046E">
      <w:pPr>
        <w:spacing w:after="0" w:line="240" w:lineRule="auto"/>
        <w:ind w:left="102"/>
        <w:jc w:val="both"/>
        <w:rPr>
          <w:rFonts w:ascii="Times New Roman" w:eastAsia="Times New Roman" w:hAnsi="Times New Roman" w:cs="Times New Roman"/>
          <w:sz w:val="24"/>
          <w:szCs w:val="24"/>
        </w:rPr>
      </w:pPr>
      <w:bookmarkStart w:id="0" w:name="_GoBack"/>
      <w:bookmarkEnd w:id="0"/>
    </w:p>
    <w:p w:rsidR="00C05669" w:rsidRPr="00C05669" w:rsidRDefault="00C05669" w:rsidP="0018046E">
      <w:pPr>
        <w:spacing w:before="7" w:after="0" w:line="120" w:lineRule="exact"/>
        <w:jc w:val="both"/>
        <w:rPr>
          <w:rFonts w:ascii="Times New Roman" w:eastAsia="Times New Roman" w:hAnsi="Times New Roman" w:cs="Times New Roman"/>
          <w:sz w:val="13"/>
          <w:szCs w:val="13"/>
        </w:rPr>
      </w:pPr>
    </w:p>
    <w:p w:rsidR="00C05669" w:rsidRPr="00C05669" w:rsidRDefault="005C56E2" w:rsidP="0018046E">
      <w:pPr>
        <w:spacing w:after="0" w:line="360" w:lineRule="auto"/>
        <w:ind w:left="102" w:right="65"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79</w:t>
      </w:r>
      <w:r w:rsidR="00C05669"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00C05669" w:rsidRPr="00C05669">
        <w:rPr>
          <w:rFonts w:ascii="Times New Roman" w:eastAsia="Times New Roman" w:hAnsi="Times New Roman" w:cs="Times New Roman"/>
          <w:sz w:val="24"/>
          <w:szCs w:val="24"/>
        </w:rPr>
        <w:t>Patvirtinus dokumentų naikinimo akto duomenis, dokumentai turi būti sunaikinti taip, kad juose esanti informacija būtų neatpažįstama.</w:t>
      </w:r>
    </w:p>
    <w:p w:rsidR="00C05669" w:rsidRPr="00C05669" w:rsidRDefault="00C05669" w:rsidP="0018046E">
      <w:pPr>
        <w:spacing w:before="3" w:after="0" w:line="360" w:lineRule="auto"/>
        <w:ind w:left="102" w:right="64" w:firstLine="566"/>
        <w:jc w:val="both"/>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8</w:t>
      </w:r>
      <w:r w:rsidR="005C56E2">
        <w:rPr>
          <w:rFonts w:ascii="Times New Roman" w:eastAsia="Times New Roman" w:hAnsi="Times New Roman" w:cs="Times New Roman"/>
          <w:sz w:val="24"/>
          <w:szCs w:val="24"/>
        </w:rPr>
        <w:t>0</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005C56E2">
        <w:rPr>
          <w:rFonts w:ascii="Times New Roman" w:eastAsia="Times New Roman" w:hAnsi="Times New Roman" w:cs="Times New Roman"/>
          <w:sz w:val="24"/>
          <w:szCs w:val="24"/>
        </w:rPr>
        <w:t>Sekretorius</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parengia</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dokumentų</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naikinimo</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aktą,</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o</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direktorius įsakymu paskiria už dokumentų sunaikinimą atsakingą darbuotoją.</w:t>
      </w:r>
    </w:p>
    <w:p w:rsidR="00C05669" w:rsidRPr="00C05669" w:rsidRDefault="00C05669" w:rsidP="0018046E">
      <w:pPr>
        <w:spacing w:before="3" w:after="0" w:line="240" w:lineRule="auto"/>
        <w:ind w:left="668"/>
        <w:jc w:val="both"/>
        <w:rPr>
          <w:rFonts w:ascii="Times New Roman" w:eastAsia="Times New Roman" w:hAnsi="Times New Roman" w:cs="Times New Roman"/>
          <w:sz w:val="24"/>
          <w:szCs w:val="24"/>
        </w:rPr>
      </w:pPr>
      <w:r w:rsidRPr="00C05669">
        <w:rPr>
          <w:rFonts w:ascii="Times New Roman" w:eastAsia="Times New Roman" w:hAnsi="Times New Roman" w:cs="Times New Roman"/>
          <w:sz w:val="24"/>
          <w:szCs w:val="24"/>
        </w:rPr>
        <w:t>8</w:t>
      </w:r>
      <w:r w:rsidR="005C56E2">
        <w:rPr>
          <w:rFonts w:ascii="Times New Roman" w:eastAsia="Times New Roman" w:hAnsi="Times New Roman" w:cs="Times New Roman"/>
          <w:sz w:val="24"/>
          <w:szCs w:val="24"/>
        </w:rPr>
        <w:t>1</w:t>
      </w:r>
      <w:r w:rsidRPr="00C05669">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C05669">
        <w:rPr>
          <w:rFonts w:ascii="Times New Roman" w:eastAsia="Times New Roman" w:hAnsi="Times New Roman" w:cs="Times New Roman"/>
          <w:sz w:val="24"/>
          <w:szCs w:val="24"/>
        </w:rPr>
        <w:t>Už darbuotojų turimų dokumentų kopijų naikinimą atsakingi patys darbuotojai.</w:t>
      </w:r>
    </w:p>
    <w:p w:rsidR="00C05669" w:rsidRPr="00C05669" w:rsidRDefault="00C05669" w:rsidP="00C05669">
      <w:pPr>
        <w:spacing w:before="2" w:after="0" w:line="140" w:lineRule="exact"/>
        <w:rPr>
          <w:rFonts w:ascii="Times New Roman" w:eastAsia="Times New Roman" w:hAnsi="Times New Roman" w:cs="Times New Roman"/>
          <w:sz w:val="15"/>
          <w:szCs w:val="15"/>
        </w:rPr>
      </w:pPr>
    </w:p>
    <w:p w:rsidR="00DD6736" w:rsidRDefault="00DD6736" w:rsidP="00DD6736">
      <w:pPr>
        <w:spacing w:after="0" w:line="240" w:lineRule="auto"/>
        <w:ind w:right="4237"/>
        <w:rPr>
          <w:rFonts w:ascii="Times New Roman" w:hAnsi="Times New Roman" w:cs="Times New Roman"/>
          <w:sz w:val="24"/>
          <w:szCs w:val="24"/>
        </w:rPr>
      </w:pPr>
    </w:p>
    <w:p w:rsidR="00524894" w:rsidRDefault="00DD6736" w:rsidP="00096F3E">
      <w:pPr>
        <w:spacing w:after="0" w:line="240" w:lineRule="auto"/>
        <w:ind w:right="-241"/>
        <w:jc w:val="center"/>
        <w:rPr>
          <w:rFonts w:ascii="Times New Roman" w:eastAsia="Times New Roman" w:hAnsi="Times New Roman" w:cs="Times New Roman"/>
          <w:b/>
          <w:sz w:val="24"/>
          <w:szCs w:val="24"/>
        </w:rPr>
      </w:pPr>
      <w:r w:rsidRPr="00DD6736">
        <w:rPr>
          <w:rFonts w:ascii="Times New Roman" w:eastAsia="Times New Roman" w:hAnsi="Times New Roman" w:cs="Times New Roman"/>
          <w:b/>
          <w:sz w:val="24"/>
          <w:szCs w:val="24"/>
        </w:rPr>
        <w:t>X SKYRIUS</w:t>
      </w:r>
    </w:p>
    <w:p w:rsidR="00DD6736" w:rsidRDefault="00DD6736" w:rsidP="00096F3E">
      <w:pPr>
        <w:spacing w:after="0" w:line="240" w:lineRule="auto"/>
        <w:ind w:right="-241"/>
        <w:jc w:val="center"/>
        <w:rPr>
          <w:rFonts w:ascii="Times New Roman" w:eastAsia="Times New Roman" w:hAnsi="Times New Roman" w:cs="Times New Roman"/>
          <w:sz w:val="24"/>
          <w:szCs w:val="24"/>
        </w:rPr>
      </w:pPr>
      <w:r w:rsidRPr="00DD6736">
        <w:rPr>
          <w:rFonts w:ascii="Times New Roman" w:eastAsia="Times New Roman" w:hAnsi="Times New Roman" w:cs="Times New Roman"/>
          <w:b/>
          <w:sz w:val="24"/>
          <w:szCs w:val="24"/>
        </w:rPr>
        <w:t>BAIGIAMOSIOS</w:t>
      </w:r>
      <w:r>
        <w:rPr>
          <w:rFonts w:ascii="Times New Roman" w:eastAsia="Times New Roman" w:hAnsi="Times New Roman" w:cs="Times New Roman"/>
          <w:b/>
          <w:sz w:val="24"/>
          <w:szCs w:val="24"/>
        </w:rPr>
        <w:t xml:space="preserve"> </w:t>
      </w:r>
      <w:r w:rsidRPr="00DD6736">
        <w:rPr>
          <w:rFonts w:ascii="Times New Roman" w:eastAsia="Times New Roman" w:hAnsi="Times New Roman" w:cs="Times New Roman"/>
          <w:b/>
          <w:sz w:val="24"/>
          <w:szCs w:val="24"/>
        </w:rPr>
        <w:t>NUOSTATOS</w:t>
      </w:r>
    </w:p>
    <w:p w:rsidR="00096F3E" w:rsidRDefault="00096F3E" w:rsidP="00096F3E">
      <w:pPr>
        <w:spacing w:after="0" w:line="240" w:lineRule="auto"/>
        <w:ind w:right="3213"/>
        <w:jc w:val="center"/>
        <w:rPr>
          <w:rFonts w:ascii="Times New Roman" w:eastAsia="Times New Roman" w:hAnsi="Times New Roman" w:cs="Times New Roman"/>
          <w:sz w:val="24"/>
          <w:szCs w:val="24"/>
        </w:rPr>
      </w:pPr>
    </w:p>
    <w:p w:rsidR="00DD6736" w:rsidRPr="00DD6736" w:rsidRDefault="00DD6736" w:rsidP="00DD6736">
      <w:pPr>
        <w:spacing w:after="0" w:line="360" w:lineRule="auto"/>
        <w:ind w:left="102" w:right="61" w:firstLine="566"/>
        <w:jc w:val="both"/>
        <w:rPr>
          <w:rFonts w:ascii="Times New Roman" w:eastAsia="Times New Roman" w:hAnsi="Times New Roman" w:cs="Times New Roman"/>
          <w:sz w:val="24"/>
          <w:szCs w:val="24"/>
        </w:rPr>
      </w:pPr>
      <w:r w:rsidRPr="00DD6736">
        <w:rPr>
          <w:rFonts w:ascii="Times New Roman" w:eastAsia="Times New Roman" w:hAnsi="Times New Roman" w:cs="Times New Roman"/>
          <w:sz w:val="24"/>
          <w:szCs w:val="24"/>
        </w:rPr>
        <w:t>8</w:t>
      </w:r>
      <w:r>
        <w:rPr>
          <w:rFonts w:ascii="Times New Roman" w:eastAsia="Times New Roman" w:hAnsi="Times New Roman" w:cs="Times New Roman"/>
          <w:sz w:val="24"/>
          <w:szCs w:val="24"/>
        </w:rPr>
        <w:t>2</w:t>
      </w:r>
      <w:r w:rsidRPr="00DD6736">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Progimnazijos</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darbuotojai,</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kurie</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nurodyti</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Dokumentacijos</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plane,</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yra</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atsakingi</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už dokumentų, susijusių su</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Progimnazijos veikla, rengimo, tvarkymo, apskaitos, naudojimo, saugojimo bei pavedimų vykdymo kontrolės organizavimą. Kiti darbuotojai tiesiogiai atsakingi už jiems pavestų užduočių atlikimą laiku.</w:t>
      </w:r>
    </w:p>
    <w:p w:rsidR="00DD6736" w:rsidRPr="00DD6736" w:rsidRDefault="00DD6736" w:rsidP="00DD6736">
      <w:pPr>
        <w:spacing w:before="3" w:after="0" w:line="360" w:lineRule="auto"/>
        <w:ind w:left="102" w:right="60" w:firstLine="566"/>
        <w:jc w:val="both"/>
        <w:rPr>
          <w:rFonts w:ascii="Times New Roman" w:eastAsia="Times New Roman" w:hAnsi="Times New Roman" w:cs="Times New Roman"/>
          <w:sz w:val="24"/>
          <w:szCs w:val="24"/>
        </w:rPr>
      </w:pPr>
      <w:r w:rsidRPr="00DD6736">
        <w:rPr>
          <w:rFonts w:ascii="Times New Roman" w:eastAsia="Times New Roman" w:hAnsi="Times New Roman" w:cs="Times New Roman"/>
          <w:sz w:val="24"/>
          <w:szCs w:val="24"/>
        </w:rPr>
        <w:t>8</w:t>
      </w:r>
      <w:r>
        <w:rPr>
          <w:rFonts w:ascii="Times New Roman" w:eastAsia="Times New Roman" w:hAnsi="Times New Roman" w:cs="Times New Roman"/>
          <w:sz w:val="24"/>
          <w:szCs w:val="24"/>
        </w:rPr>
        <w:t>3</w:t>
      </w:r>
      <w:r w:rsidRPr="00DD6736">
        <w:rPr>
          <w:rFonts w:ascii="Times New Roman" w:eastAsia="Times New Roman" w:hAnsi="Times New Roman" w:cs="Times New Roman"/>
          <w:sz w:val="24"/>
          <w:szCs w:val="24"/>
        </w:rPr>
        <w:t>. Už</w:t>
      </w:r>
      <w:r>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dokumentų valdymo sistemos DVS „Kontora“ sistemos</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naudotojų</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 xml:space="preserve">administravimą atsakingas raštinės </w:t>
      </w:r>
      <w:r>
        <w:rPr>
          <w:rFonts w:ascii="Times New Roman" w:eastAsia="Times New Roman" w:hAnsi="Times New Roman" w:cs="Times New Roman"/>
          <w:sz w:val="24"/>
          <w:szCs w:val="24"/>
        </w:rPr>
        <w:t>administratorius</w:t>
      </w:r>
      <w:r w:rsidRPr="00DD6736">
        <w:rPr>
          <w:rFonts w:ascii="Times New Roman" w:eastAsia="Times New Roman" w:hAnsi="Times New Roman" w:cs="Times New Roman"/>
          <w:sz w:val="24"/>
          <w:szCs w:val="24"/>
        </w:rPr>
        <w:t>.</w:t>
      </w:r>
    </w:p>
    <w:p w:rsidR="00DD6736" w:rsidRPr="00DD6736" w:rsidRDefault="00DD6736" w:rsidP="00DD6736">
      <w:pPr>
        <w:spacing w:before="3" w:after="0" w:line="240" w:lineRule="auto"/>
        <w:ind w:left="668"/>
        <w:rPr>
          <w:rFonts w:ascii="Times New Roman" w:eastAsia="Times New Roman" w:hAnsi="Times New Roman" w:cs="Times New Roman"/>
          <w:sz w:val="24"/>
          <w:szCs w:val="24"/>
        </w:rPr>
      </w:pPr>
      <w:r w:rsidRPr="00DD6736">
        <w:rPr>
          <w:rFonts w:ascii="Times New Roman" w:eastAsia="Times New Roman" w:hAnsi="Times New Roman" w:cs="Times New Roman"/>
          <w:sz w:val="24"/>
          <w:szCs w:val="24"/>
        </w:rPr>
        <w:t>8</w:t>
      </w:r>
      <w:r>
        <w:rPr>
          <w:rFonts w:ascii="Times New Roman" w:eastAsia="Times New Roman" w:hAnsi="Times New Roman" w:cs="Times New Roman"/>
          <w:sz w:val="24"/>
          <w:szCs w:val="24"/>
        </w:rPr>
        <w:t>4</w:t>
      </w:r>
      <w:r w:rsidRPr="00DD6736">
        <w:rPr>
          <w:rFonts w:ascii="Times New Roman" w:eastAsia="Times New Roman" w:hAnsi="Times New Roman" w:cs="Times New Roman"/>
          <w:sz w:val="24"/>
          <w:szCs w:val="24"/>
        </w:rPr>
        <w:t>.</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Aprašo pakeitimai ar papildymai tvirtinami Progimnazijos direktoriaus įsakymu.</w:t>
      </w:r>
    </w:p>
    <w:p w:rsidR="00DD6736" w:rsidRPr="00DD6736" w:rsidRDefault="00DD6736" w:rsidP="00DD6736">
      <w:pPr>
        <w:spacing w:before="10" w:after="0" w:line="120" w:lineRule="exact"/>
        <w:rPr>
          <w:rFonts w:ascii="Times New Roman" w:eastAsia="Times New Roman" w:hAnsi="Times New Roman" w:cs="Times New Roman"/>
          <w:sz w:val="13"/>
          <w:szCs w:val="13"/>
        </w:rPr>
      </w:pPr>
    </w:p>
    <w:p w:rsidR="00DD6736" w:rsidRPr="00DD6736" w:rsidRDefault="00DD6736" w:rsidP="00DD6736">
      <w:pPr>
        <w:spacing w:after="0" w:line="359" w:lineRule="auto"/>
        <w:ind w:left="102" w:right="67"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r w:rsidRPr="00DD6736">
        <w:rPr>
          <w:rFonts w:ascii="Times New Roman" w:eastAsia="Times New Roman" w:hAnsi="Times New Roman" w:cs="Times New Roman"/>
          <w:sz w:val="24"/>
          <w:szCs w:val="24"/>
        </w:rPr>
        <w:t>.</w:t>
      </w:r>
      <w:r w:rsidR="00017A72">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Šis Aprašas</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galioja</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nuo</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jo</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patvirtinimo</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dienos</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ir</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privalomas</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visiems</w:t>
      </w:r>
      <w:r w:rsidR="00AE3A8C">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Progimnazijos darbuotojams.</w:t>
      </w:r>
    </w:p>
    <w:p w:rsidR="00DD6736" w:rsidRDefault="00DD6736" w:rsidP="00DD6736">
      <w:pPr>
        <w:spacing w:after="0" w:line="360" w:lineRule="auto"/>
        <w:ind w:firstLine="6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r w:rsidRPr="00DD6736">
        <w:rPr>
          <w:rFonts w:ascii="Times New Roman" w:eastAsia="Times New Roman" w:hAnsi="Times New Roman" w:cs="Times New Roman"/>
          <w:sz w:val="24"/>
          <w:szCs w:val="24"/>
        </w:rPr>
        <w:t>. Visi darbuotojai su Aprašu ar jo pakeitimais supažindinam</w:t>
      </w:r>
      <w:r>
        <w:rPr>
          <w:rFonts w:ascii="Times New Roman" w:eastAsia="Times New Roman" w:hAnsi="Times New Roman" w:cs="Times New Roman"/>
          <w:sz w:val="24"/>
          <w:szCs w:val="24"/>
        </w:rPr>
        <w:t xml:space="preserve">i </w:t>
      </w:r>
      <w:r w:rsidRPr="00DD6736">
        <w:rPr>
          <w:rFonts w:ascii="Times New Roman" w:eastAsia="Times New Roman" w:hAnsi="Times New Roman" w:cs="Times New Roman"/>
          <w:sz w:val="24"/>
          <w:szCs w:val="24"/>
        </w:rPr>
        <w:t>elektroninėmis</w:t>
      </w:r>
      <w:r>
        <w:rPr>
          <w:rFonts w:ascii="Times New Roman" w:eastAsia="Times New Roman" w:hAnsi="Times New Roman" w:cs="Times New Roman"/>
          <w:sz w:val="24"/>
          <w:szCs w:val="24"/>
        </w:rPr>
        <w:t xml:space="preserve"> </w:t>
      </w:r>
      <w:r w:rsidRPr="00DD6736">
        <w:rPr>
          <w:rFonts w:ascii="Times New Roman" w:eastAsia="Times New Roman" w:hAnsi="Times New Roman" w:cs="Times New Roman"/>
          <w:sz w:val="24"/>
          <w:szCs w:val="24"/>
        </w:rPr>
        <w:t>priemonėmis.</w:t>
      </w:r>
    </w:p>
    <w:p w:rsidR="00524894" w:rsidRDefault="00524894" w:rsidP="00524894">
      <w:pPr>
        <w:spacing w:after="0" w:line="360" w:lineRule="auto"/>
        <w:ind w:firstLine="66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rsidR="00524894" w:rsidRDefault="00524894"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A232AD" w:rsidRDefault="00A232AD" w:rsidP="00DD6736">
      <w:pPr>
        <w:spacing w:after="0" w:line="360" w:lineRule="auto"/>
        <w:ind w:firstLine="668"/>
        <w:jc w:val="both"/>
        <w:rPr>
          <w:rFonts w:ascii="Times New Roman" w:eastAsia="Times New Roman" w:hAnsi="Times New Roman" w:cs="Times New Roman"/>
          <w:sz w:val="24"/>
          <w:szCs w:val="24"/>
        </w:rPr>
      </w:pPr>
    </w:p>
    <w:p w:rsidR="00B4054A" w:rsidRDefault="00B4054A" w:rsidP="00DD6736">
      <w:pPr>
        <w:spacing w:after="0" w:line="360" w:lineRule="auto"/>
        <w:ind w:firstLine="668"/>
        <w:jc w:val="both"/>
        <w:rPr>
          <w:rFonts w:ascii="Times New Roman" w:eastAsia="Times New Roman" w:hAnsi="Times New Roman" w:cs="Times New Roman"/>
          <w:sz w:val="24"/>
          <w:szCs w:val="24"/>
        </w:rPr>
      </w:pPr>
    </w:p>
    <w:p w:rsidR="00B4054A" w:rsidRDefault="00B4054A" w:rsidP="00DD6736">
      <w:pPr>
        <w:spacing w:after="0" w:line="360" w:lineRule="auto"/>
        <w:ind w:firstLine="668"/>
        <w:jc w:val="both"/>
        <w:rPr>
          <w:rFonts w:ascii="Times New Roman" w:eastAsia="Times New Roman" w:hAnsi="Times New Roman" w:cs="Times New Roman"/>
          <w:sz w:val="24"/>
          <w:szCs w:val="24"/>
        </w:rPr>
      </w:pPr>
    </w:p>
    <w:p w:rsidR="00D25284" w:rsidRDefault="00D25284" w:rsidP="00DD6736">
      <w:pPr>
        <w:spacing w:after="0" w:line="360" w:lineRule="auto"/>
        <w:ind w:firstLine="668"/>
        <w:jc w:val="both"/>
        <w:rPr>
          <w:rFonts w:ascii="Times New Roman" w:eastAsia="Times New Roman" w:hAnsi="Times New Roman" w:cs="Times New Roman"/>
          <w:sz w:val="24"/>
          <w:szCs w:val="24"/>
        </w:rPr>
      </w:pPr>
    </w:p>
    <w:p w:rsidR="00A232AD" w:rsidRPr="00A232AD" w:rsidRDefault="00A232AD" w:rsidP="00A232AD">
      <w:pPr>
        <w:spacing w:before="33" w:after="0" w:line="240" w:lineRule="auto"/>
        <w:ind w:left="5863" w:right="80"/>
        <w:rPr>
          <w:rFonts w:ascii="Times New Roman" w:eastAsia="Times New Roman" w:hAnsi="Times New Roman" w:cs="Times New Roman"/>
        </w:rPr>
      </w:pPr>
      <w:r w:rsidRPr="00A232AD">
        <w:rPr>
          <w:rFonts w:ascii="Times New Roman" w:eastAsia="Times New Roman" w:hAnsi="Times New Roman" w:cs="Times New Roman"/>
          <w:w w:val="99"/>
        </w:rPr>
        <w:lastRenderedPageBreak/>
        <w:t>Tauragės</w:t>
      </w:r>
      <w:r w:rsidRPr="00A232AD">
        <w:rPr>
          <w:rFonts w:ascii="Times New Roman" w:eastAsia="Times New Roman" w:hAnsi="Times New Roman" w:cs="Times New Roman"/>
        </w:rPr>
        <w:t xml:space="preserve"> </w:t>
      </w:r>
      <w:r w:rsidRPr="00A232AD">
        <w:rPr>
          <w:rFonts w:ascii="Times New Roman" w:eastAsia="Times New Roman" w:hAnsi="Times New Roman" w:cs="Times New Roman"/>
          <w:w w:val="99"/>
        </w:rPr>
        <w:t>„Šaltinio“</w:t>
      </w:r>
      <w:r w:rsidRPr="00A232AD">
        <w:rPr>
          <w:rFonts w:ascii="Times New Roman" w:eastAsia="Times New Roman" w:hAnsi="Times New Roman" w:cs="Times New Roman"/>
        </w:rPr>
        <w:t xml:space="preserve"> </w:t>
      </w:r>
      <w:r w:rsidRPr="00A232AD">
        <w:rPr>
          <w:rFonts w:ascii="Times New Roman" w:eastAsia="Times New Roman" w:hAnsi="Times New Roman" w:cs="Times New Roman"/>
          <w:w w:val="99"/>
        </w:rPr>
        <w:t>progimnazijos</w:t>
      </w:r>
      <w:r w:rsidRPr="00A232AD">
        <w:rPr>
          <w:rFonts w:ascii="Times New Roman" w:eastAsia="Times New Roman" w:hAnsi="Times New Roman" w:cs="Times New Roman"/>
        </w:rPr>
        <w:t xml:space="preserve"> </w:t>
      </w:r>
      <w:r w:rsidRPr="00A232AD">
        <w:rPr>
          <w:rFonts w:ascii="Times New Roman" w:eastAsia="Times New Roman" w:hAnsi="Times New Roman" w:cs="Times New Roman"/>
          <w:w w:val="99"/>
        </w:rPr>
        <w:t>dokumentų valdymo</w:t>
      </w:r>
      <w:r w:rsidRPr="00A232AD">
        <w:rPr>
          <w:rFonts w:ascii="Times New Roman" w:eastAsia="Times New Roman" w:hAnsi="Times New Roman" w:cs="Times New Roman"/>
        </w:rPr>
        <w:t xml:space="preserve"> </w:t>
      </w:r>
      <w:r w:rsidRPr="00A232AD">
        <w:rPr>
          <w:rFonts w:ascii="Times New Roman" w:eastAsia="Times New Roman" w:hAnsi="Times New Roman" w:cs="Times New Roman"/>
          <w:w w:val="99"/>
        </w:rPr>
        <w:t>procedūrų</w:t>
      </w:r>
      <w:r w:rsidRPr="00A232AD">
        <w:rPr>
          <w:rFonts w:ascii="Times New Roman" w:eastAsia="Times New Roman" w:hAnsi="Times New Roman" w:cs="Times New Roman"/>
        </w:rPr>
        <w:t xml:space="preserve"> </w:t>
      </w:r>
      <w:r w:rsidRPr="00A232AD">
        <w:rPr>
          <w:rFonts w:ascii="Times New Roman" w:eastAsia="Times New Roman" w:hAnsi="Times New Roman" w:cs="Times New Roman"/>
          <w:w w:val="99"/>
        </w:rPr>
        <w:t>aprašo</w:t>
      </w:r>
    </w:p>
    <w:p w:rsidR="00A232AD" w:rsidRDefault="00A232AD" w:rsidP="00A232AD">
      <w:pPr>
        <w:spacing w:after="0" w:line="220" w:lineRule="exact"/>
        <w:ind w:left="5863"/>
        <w:rPr>
          <w:rFonts w:ascii="Times New Roman" w:eastAsia="Times New Roman" w:hAnsi="Times New Roman" w:cs="Times New Roman"/>
          <w:w w:val="99"/>
        </w:rPr>
      </w:pPr>
      <w:r w:rsidRPr="00A232AD">
        <w:rPr>
          <w:rFonts w:ascii="Times New Roman" w:eastAsia="Times New Roman" w:hAnsi="Times New Roman" w:cs="Times New Roman"/>
          <w:w w:val="99"/>
        </w:rPr>
        <w:t>1</w:t>
      </w:r>
      <w:r w:rsidRPr="00A232AD">
        <w:rPr>
          <w:rFonts w:ascii="Times New Roman" w:eastAsia="Times New Roman" w:hAnsi="Times New Roman" w:cs="Times New Roman"/>
        </w:rPr>
        <w:t xml:space="preserve"> </w:t>
      </w:r>
      <w:r w:rsidRPr="00A232AD">
        <w:rPr>
          <w:rFonts w:ascii="Times New Roman" w:eastAsia="Times New Roman" w:hAnsi="Times New Roman" w:cs="Times New Roman"/>
          <w:w w:val="99"/>
        </w:rPr>
        <w:t>priedas</w:t>
      </w:r>
    </w:p>
    <w:p w:rsidR="00A232AD" w:rsidRDefault="00A232AD" w:rsidP="00A232AD">
      <w:pPr>
        <w:spacing w:after="0" w:line="220" w:lineRule="exact"/>
        <w:ind w:left="5863"/>
        <w:rPr>
          <w:rFonts w:ascii="Times New Roman" w:eastAsia="Times New Roman" w:hAnsi="Times New Roman" w:cs="Times New Roman"/>
          <w:w w:val="99"/>
        </w:rPr>
      </w:pPr>
    </w:p>
    <w:p w:rsidR="00A232AD" w:rsidRDefault="00A232AD" w:rsidP="00A232AD">
      <w:pPr>
        <w:spacing w:after="0" w:line="220" w:lineRule="exact"/>
        <w:ind w:left="5863"/>
        <w:rPr>
          <w:rFonts w:ascii="Times New Roman" w:eastAsia="Times New Roman" w:hAnsi="Times New Roman" w:cs="Times New Roman"/>
          <w:w w:val="99"/>
        </w:rPr>
      </w:pPr>
    </w:p>
    <w:p w:rsidR="001B726E" w:rsidRPr="001B726E" w:rsidRDefault="001B726E" w:rsidP="001B726E">
      <w:pPr>
        <w:spacing w:after="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noProof/>
          <w:sz w:val="20"/>
          <w:szCs w:val="24"/>
          <w:lang w:eastAsia="lt-LT"/>
        </w:rPr>
        <w:drawing>
          <wp:inline distT="0" distB="0" distL="0" distR="0" wp14:anchorId="53997185" wp14:editId="40A4EBEF">
            <wp:extent cx="485775" cy="60007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tbl>
      <w:tblPr>
        <w:tblW w:w="0" w:type="auto"/>
        <w:tblInd w:w="108" w:type="dxa"/>
        <w:tblLook w:val="0000" w:firstRow="0" w:lastRow="0" w:firstColumn="0" w:lastColumn="0" w:noHBand="0" w:noVBand="0"/>
      </w:tblPr>
      <w:tblGrid>
        <w:gridCol w:w="9639"/>
      </w:tblGrid>
      <w:tr w:rsidR="001B726E" w:rsidRPr="001B726E" w:rsidTr="00AE3A8C">
        <w:trPr>
          <w:trHeight w:hRule="exact" w:val="795"/>
        </w:trPr>
        <w:tc>
          <w:tcPr>
            <w:tcW w:w="9639" w:type="dxa"/>
          </w:tcPr>
          <w:p w:rsidR="001B726E" w:rsidRPr="001B726E" w:rsidRDefault="001B726E" w:rsidP="001B726E">
            <w:pPr>
              <w:keepNext/>
              <w:spacing w:after="0" w:line="240" w:lineRule="auto"/>
              <w:jc w:val="center"/>
              <w:outlineLvl w:val="0"/>
              <w:rPr>
                <w:rFonts w:ascii="Times New Roman" w:eastAsia="Times New Roman" w:hAnsi="Times New Roman" w:cs="Times New Roman"/>
                <w:b/>
                <w:color w:val="000000"/>
                <w:sz w:val="28"/>
                <w:szCs w:val="20"/>
              </w:rPr>
            </w:pPr>
            <w:r w:rsidRPr="001B726E">
              <w:rPr>
                <w:rFonts w:ascii="Times New Roman" w:eastAsia="Times New Roman" w:hAnsi="Times New Roman" w:cs="Times New Roman"/>
                <w:b/>
                <w:color w:val="000000"/>
                <w:sz w:val="28"/>
                <w:szCs w:val="20"/>
              </w:rPr>
              <w:t>TAURAGĖS „ŠALTINIO“ PROGIMNAZIJOS DIREKTORIUS</w:t>
            </w:r>
          </w:p>
          <w:p w:rsidR="001B726E" w:rsidRPr="001B726E" w:rsidRDefault="001B726E" w:rsidP="001B726E">
            <w:pPr>
              <w:spacing w:after="0" w:line="240" w:lineRule="auto"/>
              <w:jc w:val="center"/>
              <w:rPr>
                <w:rFonts w:ascii="Times New Roman" w:eastAsia="Times New Roman" w:hAnsi="Times New Roman" w:cs="Times New Roman"/>
                <w:sz w:val="24"/>
                <w:szCs w:val="24"/>
              </w:rPr>
            </w:pPr>
          </w:p>
          <w:p w:rsidR="001B726E" w:rsidRPr="001B726E" w:rsidRDefault="001B726E" w:rsidP="001B726E">
            <w:pPr>
              <w:spacing w:after="0" w:line="240" w:lineRule="auto"/>
              <w:jc w:val="center"/>
              <w:rPr>
                <w:rFonts w:ascii="Times New Roman" w:eastAsia="Times New Roman" w:hAnsi="Times New Roman" w:cs="Times New Roman"/>
                <w:sz w:val="24"/>
                <w:szCs w:val="24"/>
              </w:rPr>
            </w:pPr>
          </w:p>
          <w:p w:rsidR="001B726E" w:rsidRPr="001B726E" w:rsidRDefault="001B726E" w:rsidP="001B726E">
            <w:pPr>
              <w:spacing w:after="0" w:line="240" w:lineRule="auto"/>
              <w:jc w:val="center"/>
              <w:rPr>
                <w:rFonts w:ascii="Times New Roman" w:eastAsia="Times New Roman" w:hAnsi="Times New Roman" w:cs="Times New Roman"/>
                <w:sz w:val="24"/>
                <w:szCs w:val="24"/>
              </w:rPr>
            </w:pPr>
          </w:p>
          <w:p w:rsidR="001B726E" w:rsidRPr="001B726E" w:rsidRDefault="001B726E" w:rsidP="001B726E">
            <w:pPr>
              <w:spacing w:after="0" w:line="240" w:lineRule="auto"/>
              <w:jc w:val="center"/>
              <w:rPr>
                <w:rFonts w:ascii="Times New Roman" w:eastAsia="Times New Roman" w:hAnsi="Times New Roman" w:cs="Times New Roman"/>
                <w:sz w:val="24"/>
                <w:szCs w:val="24"/>
              </w:rPr>
            </w:pPr>
          </w:p>
          <w:p w:rsidR="001B726E" w:rsidRPr="001B726E" w:rsidRDefault="001B726E" w:rsidP="001B726E">
            <w:pPr>
              <w:spacing w:after="0" w:line="240" w:lineRule="auto"/>
              <w:jc w:val="center"/>
              <w:rPr>
                <w:rFonts w:ascii="Times New Roman" w:eastAsia="Times New Roman" w:hAnsi="Times New Roman" w:cs="Times New Roman"/>
                <w:sz w:val="24"/>
                <w:szCs w:val="24"/>
              </w:rPr>
            </w:pPr>
          </w:p>
          <w:p w:rsidR="001B726E" w:rsidRPr="001B726E" w:rsidRDefault="001B726E" w:rsidP="001B726E">
            <w:pPr>
              <w:spacing w:after="0" w:line="240" w:lineRule="auto"/>
              <w:jc w:val="center"/>
              <w:rPr>
                <w:rFonts w:ascii="Times New Roman" w:eastAsia="Times New Roman" w:hAnsi="Times New Roman" w:cs="Times New Roman"/>
                <w:sz w:val="18"/>
                <w:szCs w:val="24"/>
              </w:rPr>
            </w:pPr>
          </w:p>
          <w:p w:rsidR="001B726E" w:rsidRPr="001B726E" w:rsidRDefault="001B726E" w:rsidP="001B726E">
            <w:pPr>
              <w:spacing w:after="0" w:line="240" w:lineRule="auto"/>
              <w:jc w:val="center"/>
              <w:rPr>
                <w:rFonts w:ascii="Times New Roman" w:eastAsia="Times New Roman" w:hAnsi="Times New Roman" w:cs="Times New Roman"/>
                <w:sz w:val="24"/>
                <w:szCs w:val="24"/>
              </w:rPr>
            </w:pPr>
          </w:p>
          <w:p w:rsidR="001B726E" w:rsidRPr="001B726E" w:rsidRDefault="001B726E" w:rsidP="001B726E">
            <w:pPr>
              <w:spacing w:after="0" w:line="240" w:lineRule="auto"/>
              <w:jc w:val="center"/>
              <w:rPr>
                <w:rFonts w:ascii="Times New Roman" w:eastAsia="Times New Roman" w:hAnsi="Times New Roman" w:cs="Times New Roman"/>
                <w:sz w:val="24"/>
                <w:szCs w:val="24"/>
              </w:rPr>
            </w:pPr>
          </w:p>
          <w:p w:rsidR="001B726E" w:rsidRPr="001B726E" w:rsidRDefault="001B726E" w:rsidP="001B726E">
            <w:pPr>
              <w:spacing w:after="0" w:line="240" w:lineRule="auto"/>
              <w:jc w:val="center"/>
              <w:rPr>
                <w:rFonts w:ascii="Times New Roman" w:eastAsia="Times New Roman" w:hAnsi="Times New Roman" w:cs="Times New Roman"/>
                <w:sz w:val="24"/>
                <w:szCs w:val="24"/>
              </w:rPr>
            </w:pPr>
          </w:p>
          <w:p w:rsidR="001B726E" w:rsidRPr="001B726E" w:rsidRDefault="001B726E" w:rsidP="001B726E">
            <w:pPr>
              <w:spacing w:after="0" w:line="240" w:lineRule="auto"/>
              <w:jc w:val="center"/>
              <w:rPr>
                <w:rFonts w:ascii="Times New Roman" w:eastAsia="Times New Roman" w:hAnsi="Times New Roman" w:cs="Times New Roman"/>
                <w:b/>
                <w:color w:val="000000"/>
                <w:sz w:val="24"/>
                <w:szCs w:val="24"/>
              </w:rPr>
            </w:pPr>
          </w:p>
          <w:p w:rsidR="001B726E" w:rsidRPr="001B726E" w:rsidRDefault="001B726E" w:rsidP="001B726E">
            <w:pPr>
              <w:spacing w:after="0" w:line="240" w:lineRule="auto"/>
              <w:jc w:val="center"/>
              <w:rPr>
                <w:rFonts w:ascii="Times New Roman" w:eastAsia="Times New Roman" w:hAnsi="Times New Roman" w:cs="Times New Roman"/>
                <w:sz w:val="24"/>
                <w:szCs w:val="24"/>
              </w:rPr>
            </w:pPr>
          </w:p>
          <w:p w:rsidR="001B726E" w:rsidRPr="001B726E" w:rsidRDefault="001B726E" w:rsidP="001B726E">
            <w:pPr>
              <w:spacing w:after="0" w:line="240" w:lineRule="auto"/>
              <w:jc w:val="center"/>
              <w:rPr>
                <w:rFonts w:ascii="Times New Roman" w:eastAsia="Times New Roman" w:hAnsi="Times New Roman" w:cs="Times New Roman"/>
                <w:b/>
                <w:color w:val="000000"/>
                <w:sz w:val="24"/>
                <w:szCs w:val="24"/>
              </w:rPr>
            </w:pPr>
          </w:p>
          <w:p w:rsidR="001B726E" w:rsidRPr="001B726E" w:rsidRDefault="001B726E" w:rsidP="001B726E">
            <w:pPr>
              <w:spacing w:before="120" w:after="0" w:line="240" w:lineRule="auto"/>
              <w:jc w:val="center"/>
              <w:rPr>
                <w:rFonts w:ascii="Times New Roman" w:eastAsia="Times New Roman" w:hAnsi="Times New Roman" w:cs="Times New Roman"/>
                <w:color w:val="000000"/>
                <w:sz w:val="24"/>
                <w:szCs w:val="24"/>
              </w:rPr>
            </w:pPr>
          </w:p>
          <w:p w:rsidR="001B726E" w:rsidRPr="001B726E" w:rsidRDefault="001B726E" w:rsidP="001B726E">
            <w:pPr>
              <w:spacing w:before="120" w:after="0" w:line="240" w:lineRule="auto"/>
              <w:jc w:val="center"/>
              <w:rPr>
                <w:rFonts w:ascii="Times New Roman" w:eastAsia="Times New Roman" w:hAnsi="Times New Roman" w:cs="Times New Roman"/>
                <w:color w:val="000000"/>
                <w:sz w:val="24"/>
                <w:szCs w:val="24"/>
              </w:rPr>
            </w:pPr>
          </w:p>
          <w:p w:rsidR="001B726E" w:rsidRPr="001B726E" w:rsidRDefault="001B726E" w:rsidP="001B726E">
            <w:pPr>
              <w:spacing w:before="120" w:after="0" w:line="240" w:lineRule="auto"/>
              <w:jc w:val="center"/>
              <w:rPr>
                <w:rFonts w:ascii="Times New Roman" w:eastAsia="Times New Roman" w:hAnsi="Times New Roman" w:cs="Times New Roman"/>
                <w:color w:val="000000"/>
                <w:sz w:val="24"/>
                <w:szCs w:val="24"/>
              </w:rPr>
            </w:pPr>
          </w:p>
          <w:p w:rsidR="001B726E" w:rsidRPr="001B726E" w:rsidRDefault="001B726E" w:rsidP="001B726E">
            <w:pPr>
              <w:spacing w:before="120" w:after="0" w:line="240" w:lineRule="auto"/>
              <w:jc w:val="center"/>
              <w:rPr>
                <w:rFonts w:ascii="Times New Roman" w:eastAsia="Times New Roman" w:hAnsi="Times New Roman" w:cs="Times New Roman"/>
                <w:color w:val="000000"/>
                <w:sz w:val="24"/>
                <w:szCs w:val="24"/>
              </w:rPr>
            </w:pPr>
          </w:p>
          <w:p w:rsidR="001B726E" w:rsidRPr="001B726E" w:rsidRDefault="001B726E" w:rsidP="001B726E">
            <w:pPr>
              <w:spacing w:before="120" w:after="0" w:line="240" w:lineRule="auto"/>
              <w:jc w:val="center"/>
              <w:rPr>
                <w:rFonts w:ascii="Times New Roman" w:eastAsia="Times New Roman" w:hAnsi="Times New Roman" w:cs="Times New Roman"/>
                <w:color w:val="000000"/>
                <w:sz w:val="24"/>
                <w:szCs w:val="24"/>
              </w:rPr>
            </w:pPr>
          </w:p>
          <w:p w:rsidR="001B726E" w:rsidRPr="001B726E" w:rsidRDefault="001B726E" w:rsidP="001B726E">
            <w:pPr>
              <w:spacing w:before="120" w:after="0" w:line="240" w:lineRule="auto"/>
              <w:jc w:val="center"/>
              <w:rPr>
                <w:rFonts w:ascii="Times New Roman" w:eastAsia="Times New Roman" w:hAnsi="Times New Roman" w:cs="Times New Roman"/>
                <w:color w:val="000000"/>
                <w:sz w:val="24"/>
                <w:szCs w:val="24"/>
              </w:rPr>
            </w:pPr>
          </w:p>
          <w:p w:rsidR="001B726E" w:rsidRPr="001B726E" w:rsidRDefault="001B726E" w:rsidP="001B726E">
            <w:pPr>
              <w:spacing w:before="120" w:after="0" w:line="240" w:lineRule="auto"/>
              <w:jc w:val="center"/>
              <w:rPr>
                <w:rFonts w:ascii="Times New Roman" w:eastAsia="Times New Roman" w:hAnsi="Times New Roman" w:cs="Times New Roman"/>
                <w:color w:val="000000"/>
                <w:sz w:val="24"/>
                <w:szCs w:val="24"/>
              </w:rPr>
            </w:pPr>
          </w:p>
          <w:p w:rsidR="001B726E" w:rsidRPr="001B726E" w:rsidRDefault="001B726E" w:rsidP="001B726E">
            <w:pPr>
              <w:spacing w:before="120" w:after="0" w:line="240" w:lineRule="auto"/>
              <w:jc w:val="center"/>
              <w:rPr>
                <w:rFonts w:ascii="Times New Roman" w:eastAsia="Times New Roman" w:hAnsi="Times New Roman" w:cs="Times New Roman"/>
                <w:color w:val="000000"/>
                <w:sz w:val="24"/>
                <w:szCs w:val="24"/>
              </w:rPr>
            </w:pPr>
          </w:p>
          <w:p w:rsidR="001B726E" w:rsidRPr="001B726E" w:rsidRDefault="001B726E" w:rsidP="001B726E">
            <w:pPr>
              <w:spacing w:before="120" w:after="0" w:line="240" w:lineRule="auto"/>
              <w:jc w:val="center"/>
              <w:rPr>
                <w:rFonts w:ascii="Times New Roman" w:eastAsia="Times New Roman" w:hAnsi="Times New Roman" w:cs="Times New Roman"/>
                <w:color w:val="000000"/>
                <w:sz w:val="24"/>
                <w:szCs w:val="24"/>
              </w:rPr>
            </w:pPr>
          </w:p>
          <w:p w:rsidR="001B726E" w:rsidRPr="001B726E" w:rsidRDefault="001B726E" w:rsidP="001B726E">
            <w:pPr>
              <w:spacing w:before="120" w:after="0" w:line="240" w:lineRule="auto"/>
              <w:jc w:val="center"/>
              <w:rPr>
                <w:rFonts w:ascii="Times New Roman" w:eastAsia="Times New Roman" w:hAnsi="Times New Roman" w:cs="Times New Roman"/>
                <w:color w:val="000000"/>
                <w:sz w:val="24"/>
                <w:szCs w:val="24"/>
              </w:rPr>
            </w:pPr>
          </w:p>
          <w:p w:rsidR="001B726E" w:rsidRPr="001B726E" w:rsidRDefault="001B726E" w:rsidP="001B726E">
            <w:pPr>
              <w:spacing w:before="120" w:after="0" w:line="240" w:lineRule="auto"/>
              <w:jc w:val="center"/>
              <w:rPr>
                <w:rFonts w:ascii="Times New Roman" w:eastAsia="Times New Roman" w:hAnsi="Times New Roman" w:cs="Times New Roman"/>
                <w:color w:val="000000"/>
                <w:sz w:val="24"/>
                <w:szCs w:val="24"/>
              </w:rPr>
            </w:pPr>
          </w:p>
          <w:p w:rsidR="001B726E" w:rsidRPr="001B726E" w:rsidRDefault="001B726E" w:rsidP="001B726E">
            <w:pPr>
              <w:spacing w:before="120" w:after="0" w:line="240" w:lineRule="auto"/>
              <w:jc w:val="center"/>
              <w:rPr>
                <w:rFonts w:ascii="Times New Roman" w:eastAsia="Times New Roman" w:hAnsi="Times New Roman" w:cs="Times New Roman"/>
                <w:color w:val="000000"/>
                <w:sz w:val="24"/>
                <w:szCs w:val="24"/>
              </w:rPr>
            </w:pPr>
          </w:p>
        </w:tc>
      </w:tr>
    </w:tbl>
    <w:p w:rsidR="001B726E" w:rsidRPr="001B726E" w:rsidRDefault="001B726E" w:rsidP="001B726E">
      <w:pPr>
        <w:spacing w:after="0" w:line="240" w:lineRule="auto"/>
        <w:jc w:val="center"/>
        <w:rPr>
          <w:rFonts w:ascii="Times New Roman" w:eastAsia="Times New Roman" w:hAnsi="Times New Roman" w:cs="Times New Roman"/>
          <w:sz w:val="28"/>
          <w:szCs w:val="24"/>
        </w:rPr>
      </w:pPr>
      <w:r w:rsidRPr="001B726E">
        <w:rPr>
          <w:rFonts w:ascii="Times New Roman" w:eastAsia="Times New Roman" w:hAnsi="Times New Roman" w:cs="Times New Roman"/>
          <w:b/>
          <w:bCs/>
          <w:sz w:val="28"/>
          <w:szCs w:val="24"/>
        </w:rPr>
        <w:t>ĮSAKYMAS</w:t>
      </w:r>
    </w:p>
    <w:p w:rsidR="001B726E" w:rsidRPr="001B726E" w:rsidRDefault="001B726E" w:rsidP="001B726E">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DĖL .....................................................</w:t>
      </w:r>
      <w:r w:rsidRPr="001B726E">
        <w:rPr>
          <w:rFonts w:ascii="Times New Roman" w:eastAsia="Times New Roman" w:hAnsi="Times New Roman" w:cs="Times New Roman"/>
          <w:b/>
          <w:bCs/>
          <w:sz w:val="28"/>
          <w:szCs w:val="24"/>
        </w:rPr>
        <w:t xml:space="preserve"> </w:t>
      </w:r>
    </w:p>
    <w:p w:rsidR="00A232AD" w:rsidRPr="00A232AD" w:rsidRDefault="00A232AD" w:rsidP="00A232AD">
      <w:pPr>
        <w:spacing w:after="0" w:line="220" w:lineRule="exact"/>
        <w:ind w:left="5863"/>
        <w:rPr>
          <w:rFonts w:ascii="Times New Roman" w:eastAsia="Times New Roman" w:hAnsi="Times New Roman" w:cs="Times New Roman"/>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40" w:lineRule="auto"/>
        <w:ind w:left="3504" w:right="3188"/>
        <w:jc w:val="center"/>
        <w:rPr>
          <w:rFonts w:ascii="Times New Roman" w:eastAsia="Times New Roman" w:hAnsi="Times New Roman" w:cs="Times New Roman"/>
          <w:sz w:val="24"/>
          <w:szCs w:val="24"/>
        </w:rPr>
      </w:pPr>
      <w:r w:rsidRPr="00A232AD">
        <w:rPr>
          <w:rFonts w:ascii="Times New Roman" w:eastAsia="Times New Roman" w:hAnsi="Times New Roman" w:cs="Times New Roman"/>
          <w:sz w:val="24"/>
          <w:szCs w:val="24"/>
        </w:rPr>
        <w:t>202</w:t>
      </w:r>
      <w:r w:rsidR="00085DB8">
        <w:rPr>
          <w:rFonts w:ascii="Times New Roman" w:eastAsia="Times New Roman" w:hAnsi="Times New Roman" w:cs="Times New Roman"/>
          <w:sz w:val="24"/>
          <w:szCs w:val="24"/>
        </w:rPr>
        <w:t>2</w:t>
      </w:r>
      <w:r w:rsidRPr="00A232AD">
        <w:rPr>
          <w:rFonts w:ascii="Times New Roman" w:eastAsia="Times New Roman" w:hAnsi="Times New Roman" w:cs="Times New Roman"/>
          <w:sz w:val="24"/>
          <w:szCs w:val="24"/>
        </w:rPr>
        <w:t xml:space="preserve"> </w:t>
      </w:r>
      <w:proofErr w:type="spellStart"/>
      <w:r w:rsidRPr="00A232AD">
        <w:rPr>
          <w:rFonts w:ascii="Times New Roman" w:eastAsia="Times New Roman" w:hAnsi="Times New Roman" w:cs="Times New Roman"/>
          <w:sz w:val="24"/>
          <w:szCs w:val="24"/>
        </w:rPr>
        <w:t>m</w:t>
      </w:r>
      <w:proofErr w:type="spellEnd"/>
      <w:r w:rsidRPr="00A232AD">
        <w:rPr>
          <w:rFonts w:ascii="Times New Roman" w:eastAsia="Times New Roman" w:hAnsi="Times New Roman" w:cs="Times New Roman"/>
          <w:sz w:val="24"/>
          <w:szCs w:val="24"/>
        </w:rPr>
        <w:t xml:space="preserve">. sausio </w:t>
      </w:r>
      <w:r w:rsidR="00085DB8">
        <w:rPr>
          <w:rFonts w:ascii="Times New Roman" w:eastAsia="Times New Roman" w:hAnsi="Times New Roman" w:cs="Times New Roman"/>
          <w:sz w:val="24"/>
          <w:szCs w:val="24"/>
        </w:rPr>
        <w:t>3</w:t>
      </w:r>
      <w:r w:rsidRPr="00A232AD">
        <w:rPr>
          <w:rFonts w:ascii="Times New Roman" w:eastAsia="Times New Roman" w:hAnsi="Times New Roman" w:cs="Times New Roman"/>
          <w:sz w:val="24"/>
          <w:szCs w:val="24"/>
        </w:rPr>
        <w:t xml:space="preserve"> </w:t>
      </w:r>
      <w:proofErr w:type="spellStart"/>
      <w:r w:rsidRPr="00A232AD">
        <w:rPr>
          <w:rFonts w:ascii="Times New Roman" w:eastAsia="Times New Roman" w:hAnsi="Times New Roman" w:cs="Times New Roman"/>
          <w:sz w:val="24"/>
          <w:szCs w:val="24"/>
        </w:rPr>
        <w:t>d</w:t>
      </w:r>
      <w:proofErr w:type="spellEnd"/>
      <w:r w:rsidRPr="00A232AD">
        <w:rPr>
          <w:rFonts w:ascii="Times New Roman" w:eastAsia="Times New Roman" w:hAnsi="Times New Roman" w:cs="Times New Roman"/>
          <w:sz w:val="24"/>
          <w:szCs w:val="24"/>
        </w:rPr>
        <w:t xml:space="preserve">. </w:t>
      </w:r>
      <w:proofErr w:type="spellStart"/>
      <w:r w:rsidRPr="00A232AD">
        <w:rPr>
          <w:rFonts w:ascii="Times New Roman" w:eastAsia="Times New Roman" w:hAnsi="Times New Roman" w:cs="Times New Roman"/>
          <w:sz w:val="24"/>
          <w:szCs w:val="24"/>
        </w:rPr>
        <w:t>Nr</w:t>
      </w:r>
      <w:proofErr w:type="spellEnd"/>
      <w:r w:rsidRPr="00A232AD">
        <w:rPr>
          <w:rFonts w:ascii="Times New Roman" w:eastAsia="Times New Roman" w:hAnsi="Times New Roman" w:cs="Times New Roman"/>
          <w:sz w:val="24"/>
          <w:szCs w:val="24"/>
        </w:rPr>
        <w:t>. P-00</w:t>
      </w:r>
    </w:p>
    <w:p w:rsidR="00A232AD" w:rsidRPr="00A232AD" w:rsidRDefault="00A232AD" w:rsidP="00A232AD">
      <w:pPr>
        <w:spacing w:after="0" w:line="240" w:lineRule="auto"/>
        <w:ind w:left="4481" w:right="4164"/>
        <w:jc w:val="center"/>
        <w:rPr>
          <w:rFonts w:ascii="Times New Roman" w:eastAsia="Times New Roman" w:hAnsi="Times New Roman" w:cs="Times New Roman"/>
          <w:sz w:val="24"/>
          <w:szCs w:val="24"/>
        </w:rPr>
      </w:pPr>
      <w:r w:rsidRPr="00A232AD">
        <w:rPr>
          <w:rFonts w:ascii="Times New Roman" w:eastAsia="Times New Roman" w:hAnsi="Times New Roman" w:cs="Times New Roman"/>
          <w:sz w:val="24"/>
          <w:szCs w:val="24"/>
        </w:rPr>
        <w:t>Tauragė</w:t>
      </w:r>
    </w:p>
    <w:p w:rsidR="00A232AD" w:rsidRDefault="00A232AD" w:rsidP="00A232AD">
      <w:pPr>
        <w:spacing w:before="10" w:after="0" w:line="280" w:lineRule="exact"/>
        <w:rPr>
          <w:rFonts w:ascii="Times New Roman" w:eastAsia="Times New Roman" w:hAnsi="Times New Roman" w:cs="Times New Roman"/>
          <w:sz w:val="28"/>
          <w:szCs w:val="28"/>
        </w:rPr>
      </w:pPr>
    </w:p>
    <w:p w:rsidR="001B726E" w:rsidRPr="00A232AD" w:rsidRDefault="001B726E" w:rsidP="00A232AD">
      <w:pPr>
        <w:spacing w:before="10" w:after="0" w:line="280" w:lineRule="exact"/>
        <w:rPr>
          <w:rFonts w:ascii="Times New Roman" w:eastAsia="Times New Roman" w:hAnsi="Times New Roman" w:cs="Times New Roman"/>
          <w:sz w:val="28"/>
          <w:szCs w:val="28"/>
        </w:rPr>
      </w:pPr>
    </w:p>
    <w:p w:rsidR="00A232AD" w:rsidRPr="00A232AD" w:rsidRDefault="00A232AD" w:rsidP="00A232AD">
      <w:pPr>
        <w:spacing w:after="0" w:line="240" w:lineRule="auto"/>
        <w:ind w:left="3588" w:right="3251"/>
        <w:jc w:val="center"/>
        <w:rPr>
          <w:rFonts w:ascii="Times New Roman" w:eastAsia="Times New Roman" w:hAnsi="Times New Roman" w:cs="Times New Roman"/>
          <w:sz w:val="20"/>
          <w:szCs w:val="20"/>
        </w:rPr>
      </w:pPr>
      <w:r w:rsidRPr="00A232AD">
        <w:rPr>
          <w:rFonts w:ascii="Times New Roman" w:eastAsia="Times New Roman" w:hAnsi="Times New Roman" w:cs="Times New Roman"/>
          <w:b/>
        </w:rPr>
        <w:t>(Įsakymo formos pavyzdys</w:t>
      </w:r>
      <w:r w:rsidRPr="00A232AD">
        <w:rPr>
          <w:rFonts w:ascii="Times New Roman" w:eastAsia="Times New Roman" w:hAnsi="Times New Roman" w:cs="Times New Roman"/>
          <w:w w:val="99"/>
          <w:sz w:val="20"/>
          <w:szCs w:val="20"/>
        </w:rPr>
        <w:t>)</w:t>
      </w: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before="12" w:after="0" w:line="200" w:lineRule="exact"/>
        <w:rPr>
          <w:rFonts w:ascii="Times New Roman" w:eastAsia="Times New Roman" w:hAnsi="Times New Roman" w:cs="Times New Roman"/>
          <w:sz w:val="20"/>
          <w:szCs w:val="20"/>
        </w:rPr>
      </w:pPr>
    </w:p>
    <w:p w:rsidR="00A232AD" w:rsidRPr="00A232AD" w:rsidRDefault="00A232AD" w:rsidP="00A232AD">
      <w:pPr>
        <w:spacing w:after="0" w:line="240" w:lineRule="auto"/>
        <w:ind w:left="668"/>
        <w:rPr>
          <w:rFonts w:ascii="Times New Roman" w:eastAsia="Times New Roman" w:hAnsi="Times New Roman" w:cs="Times New Roman"/>
          <w:sz w:val="24"/>
          <w:szCs w:val="24"/>
        </w:rPr>
      </w:pPr>
      <w:r w:rsidRPr="00A232AD">
        <w:rPr>
          <w:rFonts w:ascii="Times New Roman" w:eastAsia="Times New Roman" w:hAnsi="Times New Roman" w:cs="Times New Roman"/>
          <w:sz w:val="24"/>
          <w:szCs w:val="24"/>
        </w:rPr>
        <w:t>(Dokumento tekstas)</w:t>
      </w: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after="0" w:line="200" w:lineRule="exact"/>
        <w:rPr>
          <w:rFonts w:ascii="Times New Roman" w:eastAsia="Times New Roman" w:hAnsi="Times New Roman" w:cs="Times New Roman"/>
          <w:sz w:val="20"/>
          <w:szCs w:val="20"/>
        </w:rPr>
      </w:pPr>
    </w:p>
    <w:p w:rsidR="00A232AD" w:rsidRPr="00A232AD" w:rsidRDefault="00A232AD" w:rsidP="00A232AD">
      <w:pPr>
        <w:spacing w:before="8" w:after="0" w:line="200" w:lineRule="exact"/>
        <w:rPr>
          <w:rFonts w:ascii="Times New Roman" w:eastAsia="Times New Roman" w:hAnsi="Times New Roman" w:cs="Times New Roman"/>
          <w:sz w:val="20"/>
          <w:szCs w:val="20"/>
        </w:rPr>
      </w:pPr>
    </w:p>
    <w:p w:rsidR="00A232AD" w:rsidRDefault="00A232AD" w:rsidP="00A232AD">
      <w:pPr>
        <w:spacing w:after="0" w:line="240" w:lineRule="auto"/>
        <w:ind w:left="102"/>
        <w:rPr>
          <w:rFonts w:ascii="Times New Roman" w:eastAsia="Times New Roman" w:hAnsi="Times New Roman" w:cs="Times New Roman"/>
          <w:sz w:val="24"/>
          <w:szCs w:val="24"/>
        </w:rPr>
      </w:pPr>
      <w:r w:rsidRPr="00A232AD">
        <w:rPr>
          <w:rFonts w:ascii="Times New Roman" w:eastAsia="Times New Roman" w:hAnsi="Times New Roman" w:cs="Times New Roman"/>
          <w:sz w:val="24"/>
          <w:szCs w:val="24"/>
        </w:rPr>
        <w:t>Direktorius</w:t>
      </w:r>
      <w:r w:rsidR="00AE3A8C">
        <w:rPr>
          <w:rFonts w:ascii="Times New Roman" w:eastAsia="Times New Roman" w:hAnsi="Times New Roman" w:cs="Times New Roman"/>
          <w:sz w:val="24"/>
          <w:szCs w:val="24"/>
        </w:rPr>
        <w:t xml:space="preserve">              </w:t>
      </w:r>
      <w:r w:rsidRPr="00A232AD">
        <w:rPr>
          <w:rFonts w:ascii="Times New Roman" w:eastAsia="Times New Roman" w:hAnsi="Times New Roman" w:cs="Times New Roman"/>
          <w:sz w:val="24"/>
          <w:szCs w:val="24"/>
        </w:rPr>
        <w:t>(Parašas)</w:t>
      </w:r>
      <w:r w:rsidR="00AE3A8C">
        <w:rPr>
          <w:rFonts w:ascii="Times New Roman" w:eastAsia="Times New Roman" w:hAnsi="Times New Roman" w:cs="Times New Roman"/>
          <w:sz w:val="24"/>
          <w:szCs w:val="24"/>
        </w:rPr>
        <w:t xml:space="preserve">        </w:t>
      </w:r>
      <w:r w:rsidRPr="00A232AD">
        <w:rPr>
          <w:rFonts w:ascii="Times New Roman" w:eastAsia="Times New Roman" w:hAnsi="Times New Roman" w:cs="Times New Roman"/>
          <w:sz w:val="24"/>
          <w:szCs w:val="24"/>
        </w:rPr>
        <w:t xml:space="preserve"> (Vardas ir pavardė)</w:t>
      </w: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A232AD">
      <w:pPr>
        <w:spacing w:after="0" w:line="240" w:lineRule="auto"/>
        <w:ind w:left="102"/>
        <w:rPr>
          <w:rFonts w:ascii="Times New Roman" w:eastAsia="Times New Roman" w:hAnsi="Times New Roman" w:cs="Times New Roman"/>
          <w:sz w:val="24"/>
          <w:szCs w:val="24"/>
        </w:rPr>
      </w:pPr>
    </w:p>
    <w:p w:rsidR="00B46853" w:rsidRDefault="00B46853" w:rsidP="00B46853">
      <w:pPr>
        <w:spacing w:after="0" w:line="240" w:lineRule="auto"/>
        <w:rPr>
          <w:rFonts w:ascii="Times New Roman" w:eastAsia="Times New Roman" w:hAnsi="Times New Roman" w:cs="Times New Roman"/>
          <w:sz w:val="24"/>
          <w:szCs w:val="24"/>
        </w:rPr>
      </w:pPr>
    </w:p>
    <w:p w:rsidR="00B46853" w:rsidRPr="00B46853" w:rsidRDefault="00B46853" w:rsidP="00B46853">
      <w:pPr>
        <w:spacing w:before="33" w:after="0" w:line="240" w:lineRule="auto"/>
        <w:ind w:left="5863" w:right="100"/>
        <w:rPr>
          <w:rFonts w:ascii="Times New Roman" w:eastAsia="Times New Roman" w:hAnsi="Times New Roman" w:cs="Times New Roman"/>
        </w:rPr>
      </w:pPr>
      <w:r w:rsidRPr="00B46853">
        <w:rPr>
          <w:rFonts w:ascii="Times New Roman" w:eastAsia="Times New Roman" w:hAnsi="Times New Roman" w:cs="Times New Roman"/>
          <w:w w:val="99"/>
        </w:rPr>
        <w:lastRenderedPageBreak/>
        <w:t>Tauragės</w:t>
      </w:r>
      <w:r w:rsidRPr="00B46853">
        <w:rPr>
          <w:rFonts w:ascii="Times New Roman" w:eastAsia="Times New Roman" w:hAnsi="Times New Roman" w:cs="Times New Roman"/>
        </w:rPr>
        <w:t xml:space="preserve"> </w:t>
      </w:r>
      <w:r w:rsidRPr="00B46853">
        <w:rPr>
          <w:rFonts w:ascii="Times New Roman" w:eastAsia="Times New Roman" w:hAnsi="Times New Roman" w:cs="Times New Roman"/>
          <w:w w:val="99"/>
        </w:rPr>
        <w:t>„Šaltinio“</w:t>
      </w:r>
      <w:r w:rsidRPr="00B46853">
        <w:rPr>
          <w:rFonts w:ascii="Times New Roman" w:eastAsia="Times New Roman" w:hAnsi="Times New Roman" w:cs="Times New Roman"/>
        </w:rPr>
        <w:t xml:space="preserve"> </w:t>
      </w:r>
      <w:r w:rsidRPr="00B46853">
        <w:rPr>
          <w:rFonts w:ascii="Times New Roman" w:eastAsia="Times New Roman" w:hAnsi="Times New Roman" w:cs="Times New Roman"/>
          <w:w w:val="99"/>
        </w:rPr>
        <w:t>progimnazijos</w:t>
      </w:r>
      <w:r w:rsidRPr="00B46853">
        <w:rPr>
          <w:rFonts w:ascii="Times New Roman" w:eastAsia="Times New Roman" w:hAnsi="Times New Roman" w:cs="Times New Roman"/>
        </w:rPr>
        <w:t xml:space="preserve"> </w:t>
      </w:r>
      <w:r w:rsidRPr="00B46853">
        <w:rPr>
          <w:rFonts w:ascii="Times New Roman" w:eastAsia="Times New Roman" w:hAnsi="Times New Roman" w:cs="Times New Roman"/>
          <w:w w:val="99"/>
        </w:rPr>
        <w:t>dokumentų valdymo</w:t>
      </w:r>
      <w:r w:rsidRPr="00B46853">
        <w:rPr>
          <w:rFonts w:ascii="Times New Roman" w:eastAsia="Times New Roman" w:hAnsi="Times New Roman" w:cs="Times New Roman"/>
        </w:rPr>
        <w:t xml:space="preserve"> </w:t>
      </w:r>
      <w:r w:rsidRPr="00B46853">
        <w:rPr>
          <w:rFonts w:ascii="Times New Roman" w:eastAsia="Times New Roman" w:hAnsi="Times New Roman" w:cs="Times New Roman"/>
          <w:w w:val="99"/>
        </w:rPr>
        <w:t>procedūrų</w:t>
      </w:r>
      <w:r w:rsidRPr="00B46853">
        <w:rPr>
          <w:rFonts w:ascii="Times New Roman" w:eastAsia="Times New Roman" w:hAnsi="Times New Roman" w:cs="Times New Roman"/>
        </w:rPr>
        <w:t xml:space="preserve"> </w:t>
      </w:r>
      <w:r w:rsidRPr="00B46853">
        <w:rPr>
          <w:rFonts w:ascii="Times New Roman" w:eastAsia="Times New Roman" w:hAnsi="Times New Roman" w:cs="Times New Roman"/>
          <w:w w:val="99"/>
        </w:rPr>
        <w:t>aprašo</w:t>
      </w:r>
    </w:p>
    <w:p w:rsidR="00B46853" w:rsidRDefault="00B46853" w:rsidP="00B46853">
      <w:pPr>
        <w:spacing w:after="0" w:line="240" w:lineRule="auto"/>
        <w:ind w:left="5863"/>
        <w:rPr>
          <w:rFonts w:ascii="Times New Roman" w:eastAsia="Times New Roman" w:hAnsi="Times New Roman" w:cs="Times New Roman"/>
          <w:w w:val="99"/>
        </w:rPr>
      </w:pPr>
      <w:r w:rsidRPr="00B46853">
        <w:rPr>
          <w:rFonts w:ascii="Times New Roman" w:eastAsia="Times New Roman" w:hAnsi="Times New Roman" w:cs="Times New Roman"/>
          <w:w w:val="99"/>
        </w:rPr>
        <w:t>2</w:t>
      </w:r>
      <w:r w:rsidRPr="00B46853">
        <w:rPr>
          <w:rFonts w:ascii="Times New Roman" w:eastAsia="Times New Roman" w:hAnsi="Times New Roman" w:cs="Times New Roman"/>
        </w:rPr>
        <w:t xml:space="preserve"> </w:t>
      </w:r>
      <w:r w:rsidRPr="00B46853">
        <w:rPr>
          <w:rFonts w:ascii="Times New Roman" w:eastAsia="Times New Roman" w:hAnsi="Times New Roman" w:cs="Times New Roman"/>
          <w:w w:val="99"/>
        </w:rPr>
        <w:t>priedas</w:t>
      </w:r>
    </w:p>
    <w:p w:rsidR="00D25284" w:rsidRPr="00B46853" w:rsidRDefault="00D25284" w:rsidP="00B46853">
      <w:pPr>
        <w:spacing w:after="0" w:line="240" w:lineRule="auto"/>
        <w:ind w:left="5863"/>
        <w:rPr>
          <w:rFonts w:ascii="Times New Roman" w:eastAsia="Times New Roman" w:hAnsi="Times New Roman" w:cs="Times New Roman"/>
          <w:sz w:val="20"/>
          <w:szCs w:val="20"/>
        </w:rPr>
      </w:pPr>
    </w:p>
    <w:p w:rsidR="00B46853" w:rsidRPr="00B46853" w:rsidRDefault="00B46853" w:rsidP="00B46853">
      <w:pPr>
        <w:spacing w:before="9" w:after="0" w:line="100" w:lineRule="exact"/>
        <w:rPr>
          <w:rFonts w:ascii="Times New Roman" w:eastAsia="Times New Roman" w:hAnsi="Times New Roman" w:cs="Times New Roman"/>
          <w:sz w:val="11"/>
          <w:szCs w:val="11"/>
        </w:rPr>
      </w:pPr>
    </w:p>
    <w:p w:rsidR="00B46853" w:rsidRDefault="00B46853" w:rsidP="00B46853">
      <w:pPr>
        <w:spacing w:after="0" w:line="200" w:lineRule="exact"/>
        <w:rPr>
          <w:rFonts w:ascii="Times New Roman" w:eastAsia="Times New Roman" w:hAnsi="Times New Roman" w:cs="Times New Roman"/>
          <w:sz w:val="20"/>
          <w:szCs w:val="20"/>
        </w:rPr>
      </w:pPr>
    </w:p>
    <w:p w:rsidR="00FE3F5C" w:rsidRDefault="00FE3F5C" w:rsidP="00FE3F5C">
      <w:pPr>
        <w:spacing w:after="0" w:line="240" w:lineRule="auto"/>
        <w:jc w:val="center"/>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mc:AlternateContent>
          <mc:Choice Requires="wps">
            <w:drawing>
              <wp:anchor distT="4294967295" distB="4294967295" distL="114299" distR="114299" simplePos="0" relativeHeight="251660800" behindDoc="0" locked="0" layoutInCell="1" allowOverlap="1" wp14:anchorId="11FC09E4" wp14:editId="0D14300C">
                <wp:simplePos x="0" y="0"/>
                <wp:positionH relativeFrom="column">
                  <wp:posOffset>114299</wp:posOffset>
                </wp:positionH>
                <wp:positionV relativeFrom="paragraph">
                  <wp:posOffset>326389</wp:posOffset>
                </wp:positionV>
                <wp:extent cx="0" cy="0"/>
                <wp:effectExtent l="0" t="0" r="0" b="0"/>
                <wp:wrapNone/>
                <wp:docPr id="10" name="Tiesioji jungti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10" o:spid="_x0000_s1026" style="position:absolute;z-index:25166080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25.7pt" to="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WWFwIAADAEAAAOAAAAZHJzL2Uyb0RvYy54bWysU8GO2yAQvVfqPyDfE9ups02sOKvKTnrZ&#10;diNt+gEEsM0WAwISJ6r67x1wHGXbS1XVBzwwM48384bV47kT6MSM5UoWUTpNIsQkUZTLpoi+7beT&#10;RYSsw5JioSQroguz0eP6/btVr3M2U60SlBkEINLmvS6i1jmdx7ElLeuwnSrNJDhrZTrsYGuamBrc&#10;A3on4lmSPMS9MlQbRZi1cFoNzmgd8OuaEfdc15Y5JIoIuLmwmrAe/BqvVzhvDNYtJ1ca+B9YdJhL&#10;uPQGVWGH0dHwP6A6ToyyqnZTorpY1TUnLNQA1aTJb9W8tFizUAs0x+pbm+z/gyVfTzuDOAXtoD0S&#10;d6DRnjOQ85Wj16NsHLcIXNCnXtscwku5M75ScpYv+kmR7xZJVbZYNizw3V80YKQ+I36T4jdWw22H&#10;/ouiEIOPToWmnWvTeUhoBzoHbS43bdjZITIckvE0xvmYoo11n5nqkDeKSHDpG4ZzfHqyzlPA+Rji&#10;j6XaciGC6EKivoiW89k8JFglOPVOH2ZNcyiFQSfsxyZ8oR7w3IcZdZQ0gLUM083VdpiLwYbLhfR4&#10;UATQuVrDXPxYJsvNYrPIJtnsYTPJkqqafNqW2eRhm36cVx+qsqzSn55amuUtp5RJz26c0TT7uxm4&#10;vpZhum5TemtD/BY99AvIjv9AOqjohRtG4KDoZWdGdWEsQ/D1Cfm5v9+Dff/Q178AAAD//wMAUEsD&#10;BBQABgAIAAAAIQAiiKz22QAAAAcBAAAPAAAAZHJzL2Rvd25yZXYueG1sTI9BT8JAEIXvJvyHzZh4&#10;IbIF0ZDaLSFqb15EjdehO7aN3dnSXaD6653GAx6/vMl732TrwbXqSH1oPBuYzxJQxKW3DVcG3l6L&#10;6xWoEJEttp7JwDcFWOeTiwxT60/8QsdtrJSUcEjRQB1jl2odypochpnviCX79L3DKNhX2vZ4knLX&#10;6kWS3GmHDctCjR091FR+bQ/OQCjeaV/8TMtp8nFTeVrsH5+f0Jiry2FzDyrSEM/HMOqLOuTitPMH&#10;tkG1wit5JRq4nS9BjfnIuz/Weab/++e/AAAA//8DAFBLAQItABQABgAIAAAAIQC2gziS/gAAAOEB&#10;AAATAAAAAAAAAAAAAAAAAAAAAABbQ29udGVudF9UeXBlc10ueG1sUEsBAi0AFAAGAAgAAAAhADj9&#10;If/WAAAAlAEAAAsAAAAAAAAAAAAAAAAALwEAAF9yZWxzLy5yZWxzUEsBAi0AFAAGAAgAAAAhAFeU&#10;1ZYXAgAAMAQAAA4AAAAAAAAAAAAAAAAALgIAAGRycy9lMm9Eb2MueG1sUEsBAi0AFAAGAAgAAAAh&#10;ACKIrPbZAAAABwEAAA8AAAAAAAAAAAAAAAAAcQQAAGRycy9kb3ducmV2LnhtbFBLBQYAAAAABAAE&#10;APMAAAB3BQAAAAA=&#10;"/>
            </w:pict>
          </mc:Fallback>
        </mc:AlternateContent>
      </w:r>
      <w:r>
        <w:rPr>
          <w:rFonts w:ascii="Times New Roman" w:eastAsia="Times New Roman" w:hAnsi="Times New Roman" w:cs="Times New Roman"/>
          <w:noProof/>
          <w:sz w:val="24"/>
          <w:szCs w:val="24"/>
          <w:lang w:eastAsia="lt-LT"/>
        </w:rPr>
        <w:drawing>
          <wp:inline distT="0" distB="0" distL="0" distR="0" wp14:anchorId="5A83E305" wp14:editId="10A92C88">
            <wp:extent cx="485775" cy="60007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rsidR="00FE3F5C" w:rsidRPr="00FE3F5C" w:rsidRDefault="00FE3F5C" w:rsidP="00FE3F5C">
      <w:pPr>
        <w:spacing w:after="0" w:line="240" w:lineRule="auto"/>
        <w:jc w:val="center"/>
        <w:rPr>
          <w:rFonts w:ascii="Times New Roman" w:eastAsia="Times New Roman" w:hAnsi="Times New Roman" w:cs="Times New Roman"/>
          <w:noProof/>
          <w:sz w:val="24"/>
          <w:szCs w:val="24"/>
          <w:lang w:eastAsia="lt-LT"/>
        </w:rPr>
      </w:pPr>
    </w:p>
    <w:p w:rsidR="00FE3F5C" w:rsidRDefault="00FE3F5C" w:rsidP="00FE3F5C">
      <w:pPr>
        <w:spacing w:after="0" w:line="240" w:lineRule="auto"/>
        <w:jc w:val="center"/>
        <w:rPr>
          <w:rFonts w:ascii="Times New Roman" w:eastAsia="Times New Roman" w:hAnsi="Times New Roman" w:cs="Times New Roman"/>
          <w:b/>
          <w:bCs/>
          <w:sz w:val="18"/>
          <w:szCs w:val="18"/>
        </w:rPr>
      </w:pPr>
      <w:r w:rsidRPr="00FE3F5C">
        <w:rPr>
          <w:rFonts w:ascii="Times New Roman" w:eastAsia="Times New Roman" w:hAnsi="Times New Roman" w:cs="Times New Roman"/>
          <w:b/>
          <w:bCs/>
          <w:sz w:val="28"/>
          <w:szCs w:val="24"/>
        </w:rPr>
        <w:t>TAURAGĖS „ŠALTINIO“ PROGIMNAZIJA</w:t>
      </w:r>
    </w:p>
    <w:p w:rsidR="00FE3F5C" w:rsidRPr="00FE3F5C" w:rsidRDefault="00FE3F5C" w:rsidP="00FE3F5C">
      <w:pPr>
        <w:spacing w:after="0" w:line="240" w:lineRule="auto"/>
        <w:jc w:val="center"/>
        <w:rPr>
          <w:rFonts w:ascii="Times New Roman" w:eastAsia="Times New Roman" w:hAnsi="Times New Roman" w:cs="Times New Roman"/>
          <w:b/>
          <w:bCs/>
          <w:sz w:val="18"/>
          <w:szCs w:val="18"/>
        </w:rPr>
      </w:pPr>
    </w:p>
    <w:p w:rsidR="00FE3F5C" w:rsidRPr="00FE3F5C" w:rsidRDefault="00FE3F5C" w:rsidP="00FE3F5C">
      <w:pPr>
        <w:spacing w:after="0" w:line="240" w:lineRule="auto"/>
        <w:jc w:val="center"/>
        <w:rPr>
          <w:rFonts w:ascii="Times New Roman" w:eastAsia="Times New Roman" w:hAnsi="Times New Roman" w:cs="Times New Roman"/>
          <w:sz w:val="18"/>
          <w:szCs w:val="24"/>
        </w:rPr>
      </w:pPr>
      <w:r>
        <w:rPr>
          <w:rFonts w:ascii="Times New Roman" w:eastAsia="Times New Roman" w:hAnsi="Times New Roman" w:cs="Times New Roman"/>
          <w:noProof/>
          <w:sz w:val="24"/>
          <w:szCs w:val="24"/>
          <w:lang w:eastAsia="lt-LT"/>
        </w:rPr>
        <mc:AlternateContent>
          <mc:Choice Requires="wps">
            <w:drawing>
              <wp:anchor distT="4294967294" distB="4294967294" distL="114298" distR="114298" simplePos="0" relativeHeight="251661824" behindDoc="0" locked="0" layoutInCell="1" allowOverlap="1" wp14:anchorId="451E1E98" wp14:editId="2F88881C">
                <wp:simplePos x="0" y="0"/>
                <wp:positionH relativeFrom="column">
                  <wp:posOffset>114299</wp:posOffset>
                </wp:positionH>
                <wp:positionV relativeFrom="paragraph">
                  <wp:posOffset>326389</wp:posOffset>
                </wp:positionV>
                <wp:extent cx="0" cy="0"/>
                <wp:effectExtent l="0" t="0" r="0" b="0"/>
                <wp:wrapNone/>
                <wp:docPr id="9"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9" o:spid="_x0000_s1026" style="position:absolute;z-index:25166182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9pt,25.7pt" to="9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seFgIAAC4EAAAOAAAAZHJzL2Uyb0RvYy54bWysU8GO2yAQvVfqPyDfE9ups02sOKvKTnrZ&#10;diNt+gEEsM0WAwISJ6r67x1wHGXbS1XVBzwMM483M4/V47kT6MSM5UoWUTpNIsQkUZTLpoi+7beT&#10;RYSsw5JioSQroguz0eP6/btVr3M2U60SlBkEINLmvS6i1jmdx7ElLeuwnSrNJBzWynTYwdY0MTW4&#10;B/ROxLMkeYh7Zag2ijBrwVsNh9E64Nc1I+65ri1zSBQRcHNhNWE9+DVer3DeGKxbTq408D+w6DCX&#10;cOkNqsIOo6Phf0B1nBhlVe2mRHWxqmtOWKgBqkmT36p5abFmoRZojtW3Ntn/B0u+nnYGcVpEywhJ&#10;3MGI9pzBNF85ej3KxnGLlr5LvbY5BJdyZ3yd5Cxf9JMi3y2SqmyxbFhgu79ogEh9RvwmxW+shrsO&#10;/RdFIQYfnQotO9em85DQDHQOk7ncJsPODpHBSUZvjPMxRRvrPjPVIW8UkeDStwvn+PRknaeA8zHE&#10;u6XaciHCyIVEPdQ8n81DglWCU3/ow6xpDqUw6IS9aMIX6oGT+zCjjpIGsJZhurnaDnMx2HC5kB4P&#10;igA6V2tQxY9lstwsNotsks0eNpMsqarJp22ZTR626cd59aEqyyr96amlWd5ySpn07EaFptnfKeD6&#10;VgZt3TR6a0P8Fj30C8iO/0A6TNEPbpDAQdHLzozTBVGG4OsD8qq/34N9/8zXvwAAAP//AwBQSwME&#10;FAAGAAgAAAAhACKIrPbZAAAABwEAAA8AAABkcnMvZG93bnJldi54bWxMj0FPwkAQhe8m/IfNmHgh&#10;sgXRkNotIWpvXkSN16E7to3d2dJdoPrrncYDHr+8yXvfZOvBtepIfWg8G5jPElDEpbcNVwbeXovr&#10;FagQkS22nsnANwVY55OLDFPrT/xCx22slJRwSNFAHWOXah3KmhyGme+IJfv0vcMo2Ffa9niSctfq&#10;RZLcaYcNy0KNHT3UVH5tD85AKN5pX/xMy2nycVN5Wuwfn5/QmKvLYXMPKtIQz8cw6os65OK08we2&#10;QbXCK3klGridL0GN+ci7P9Z5pv/7578AAAD//wMAUEsBAi0AFAAGAAgAAAAhALaDOJL+AAAA4QEA&#10;ABMAAAAAAAAAAAAAAAAAAAAAAFtDb250ZW50X1R5cGVzXS54bWxQSwECLQAUAAYACAAAACEAOP0h&#10;/9YAAACUAQAACwAAAAAAAAAAAAAAAAAvAQAAX3JlbHMvLnJlbHNQSwECLQAUAAYACAAAACEACMw7&#10;HhYCAAAuBAAADgAAAAAAAAAAAAAAAAAuAgAAZHJzL2Uyb0RvYy54bWxQSwECLQAUAAYACAAAACEA&#10;Iois9tkAAAAHAQAADwAAAAAAAAAAAAAAAABwBAAAZHJzL2Rvd25yZXYueG1sUEsFBgAAAAAEAAQA&#10;8wAAAHYFAAAAAA==&#10;"/>
            </w:pict>
          </mc:Fallback>
        </mc:AlternateContent>
      </w:r>
      <w:r w:rsidRPr="00FE3F5C">
        <w:rPr>
          <w:rFonts w:ascii="Times New Roman" w:eastAsia="Times New Roman" w:hAnsi="Times New Roman" w:cs="Times New Roman"/>
          <w:sz w:val="16"/>
          <w:szCs w:val="24"/>
        </w:rPr>
        <w:t xml:space="preserve"> </w:t>
      </w:r>
      <w:r w:rsidRPr="00FE3F5C">
        <w:rPr>
          <w:rFonts w:ascii="Times New Roman" w:eastAsia="Times New Roman" w:hAnsi="Times New Roman" w:cs="Times New Roman"/>
          <w:sz w:val="18"/>
          <w:szCs w:val="24"/>
        </w:rPr>
        <w:t xml:space="preserve">Biudžetinė įstaiga, J.Tumo Vaižganto </w:t>
      </w:r>
      <w:proofErr w:type="spellStart"/>
      <w:r w:rsidRPr="00FE3F5C">
        <w:rPr>
          <w:rFonts w:ascii="Times New Roman" w:eastAsia="Times New Roman" w:hAnsi="Times New Roman" w:cs="Times New Roman"/>
          <w:sz w:val="18"/>
          <w:szCs w:val="24"/>
        </w:rPr>
        <w:t>g</w:t>
      </w:r>
      <w:proofErr w:type="spellEnd"/>
      <w:r w:rsidRPr="00FE3F5C">
        <w:rPr>
          <w:rFonts w:ascii="Times New Roman" w:eastAsia="Times New Roman" w:hAnsi="Times New Roman" w:cs="Times New Roman"/>
          <w:sz w:val="18"/>
          <w:szCs w:val="24"/>
        </w:rPr>
        <w:t xml:space="preserve">. 123, 72232 Tauragė, </w:t>
      </w:r>
      <w:proofErr w:type="spellStart"/>
      <w:r w:rsidRPr="00FE3F5C">
        <w:rPr>
          <w:rFonts w:ascii="Times New Roman" w:eastAsia="Times New Roman" w:hAnsi="Times New Roman" w:cs="Times New Roman"/>
          <w:sz w:val="18"/>
          <w:szCs w:val="24"/>
        </w:rPr>
        <w:t>tel</w:t>
      </w:r>
      <w:proofErr w:type="spellEnd"/>
      <w:r w:rsidRPr="00FE3F5C">
        <w:rPr>
          <w:rFonts w:ascii="Times New Roman" w:eastAsia="Times New Roman" w:hAnsi="Times New Roman" w:cs="Times New Roman"/>
          <w:sz w:val="18"/>
          <w:szCs w:val="24"/>
        </w:rPr>
        <w:t xml:space="preserve">. (8 446) 61 439, </w:t>
      </w:r>
      <w:proofErr w:type="spellStart"/>
      <w:r w:rsidRPr="00FE3F5C">
        <w:rPr>
          <w:rFonts w:ascii="Times New Roman" w:eastAsia="Times New Roman" w:hAnsi="Times New Roman" w:cs="Times New Roman"/>
          <w:sz w:val="18"/>
          <w:szCs w:val="24"/>
        </w:rPr>
        <w:t>el</w:t>
      </w:r>
      <w:proofErr w:type="spellEnd"/>
      <w:r w:rsidRPr="00FE3F5C">
        <w:rPr>
          <w:rFonts w:ascii="Times New Roman" w:eastAsia="Times New Roman" w:hAnsi="Times New Roman" w:cs="Times New Roman"/>
          <w:sz w:val="18"/>
          <w:szCs w:val="24"/>
        </w:rPr>
        <w:t xml:space="preserve">. </w:t>
      </w:r>
      <w:proofErr w:type="spellStart"/>
      <w:r w:rsidRPr="00FE3F5C">
        <w:rPr>
          <w:rFonts w:ascii="Times New Roman" w:eastAsia="Times New Roman" w:hAnsi="Times New Roman" w:cs="Times New Roman"/>
          <w:sz w:val="18"/>
          <w:szCs w:val="24"/>
        </w:rPr>
        <w:t>p</w:t>
      </w:r>
      <w:proofErr w:type="spellEnd"/>
      <w:r w:rsidRPr="00FE3F5C">
        <w:rPr>
          <w:rFonts w:ascii="Times New Roman" w:eastAsia="Times New Roman" w:hAnsi="Times New Roman" w:cs="Times New Roman"/>
          <w:sz w:val="18"/>
          <w:szCs w:val="24"/>
        </w:rPr>
        <w:t xml:space="preserve">. </w:t>
      </w:r>
      <w:proofErr w:type="spellStart"/>
      <w:r w:rsidRPr="00FE3F5C">
        <w:rPr>
          <w:rFonts w:ascii="Times New Roman" w:eastAsia="Times New Roman" w:hAnsi="Times New Roman" w:cs="Times New Roman"/>
          <w:sz w:val="18"/>
          <w:szCs w:val="24"/>
        </w:rPr>
        <w:t>saltinioprogimnazija@tsaltinis.lt</w:t>
      </w:r>
      <w:proofErr w:type="spellEnd"/>
      <w:r w:rsidRPr="00FE3F5C">
        <w:rPr>
          <w:rFonts w:ascii="Times New Roman" w:eastAsia="Times New Roman" w:hAnsi="Times New Roman" w:cs="Times New Roman"/>
          <w:sz w:val="18"/>
          <w:szCs w:val="24"/>
        </w:rPr>
        <w:t>.</w:t>
      </w:r>
    </w:p>
    <w:p w:rsidR="00FE3F5C" w:rsidRPr="00FE3F5C" w:rsidRDefault="00FE3F5C" w:rsidP="00FE3F5C">
      <w:pPr>
        <w:spacing w:after="0" w:line="240" w:lineRule="auto"/>
        <w:jc w:val="center"/>
        <w:rPr>
          <w:rFonts w:ascii="Times New Roman" w:eastAsia="Times New Roman" w:hAnsi="Times New Roman" w:cs="Times New Roman"/>
          <w:sz w:val="18"/>
          <w:szCs w:val="24"/>
        </w:rPr>
      </w:pPr>
      <w:r w:rsidRPr="00FE3F5C">
        <w:rPr>
          <w:rFonts w:ascii="Times New Roman" w:eastAsia="Times New Roman" w:hAnsi="Times New Roman" w:cs="Times New Roman"/>
          <w:sz w:val="18"/>
          <w:szCs w:val="24"/>
        </w:rPr>
        <w:t>Duomenys kaupiami ir saugomi Juridinių asmenų registre, kodas 190467652</w:t>
      </w:r>
    </w:p>
    <w:p w:rsidR="00FE3F5C" w:rsidRPr="00FE3F5C" w:rsidRDefault="00FE3F5C" w:rsidP="00FE3F5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eastAsia="lt-LT"/>
        </w:rPr>
        <mc:AlternateContent>
          <mc:Choice Requires="wps">
            <w:drawing>
              <wp:anchor distT="4294967294" distB="4294967294" distL="114300" distR="114300" simplePos="0" relativeHeight="251662848" behindDoc="0" locked="0" layoutInCell="1" allowOverlap="1" wp14:anchorId="23DA5A50" wp14:editId="0AC77520">
                <wp:simplePos x="0" y="0"/>
                <wp:positionH relativeFrom="column">
                  <wp:posOffset>0</wp:posOffset>
                </wp:positionH>
                <wp:positionV relativeFrom="paragraph">
                  <wp:posOffset>66039</wp:posOffset>
                </wp:positionV>
                <wp:extent cx="6172200" cy="0"/>
                <wp:effectExtent l="0" t="0" r="19050" b="19050"/>
                <wp:wrapNone/>
                <wp:docPr id="8" name="Tiesioji jungti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iesioji jungtis 8"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2pt" to="48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VVHAIAADQEAAAOAAAAZHJzL2Uyb0RvYy54bWysU8GO2jAQvVfqP1i+s0kosBARVlUCvWxb&#10;pKUfYGwn8daxLdsQUNV/79gQxLaXqmoOztgz8/xm3nj5dOokOnLrhFYFzh5SjLiimgnVFPjbbjOa&#10;Y+Q8UYxIrXiBz9zhp9X7d8ve5HysWy0ZtwhAlMt7U+DWe5MniaMt74h70IYrcNbadsTD1jYJs6QH&#10;9E4m4zSdJb22zFhNuXNwWl2ceBXx65pT/7WuHfdIFhi4+bjauO7DmqyWJG8sMa2gVxrkH1h0RCi4&#10;9AZVEU/QwYo/oDpBrXa69g9Ud4mua0F5rAGqydLfqnlpieGxFmiOM7c2uf8HS78ctxYJVmAQSpEO&#10;JNoJDmq+CvR6UI0XDs1Dl3rjcggu1daGOulJvZhnTb87pHTZEtXwyHZ3NgCRhYzkTUrYOAN37fvP&#10;mkEMOXgdW3aqbRcgoRnoFJU535ThJ48oHM6yxzHIjREdfAnJh0Rjnf/EdYeCUWApVGgaycnx2flA&#10;hORDSDhWeiOkjMJLhfoCL6bjaUxwWgoWnCHM2WZfSouOJIxO/GJV4LkPs/qgWARrOWHrq+2JkBcb&#10;Lpcq4EEpQOdqXWbjxyJdrOfr+WQ0Gc/Wo0laVaOPm3Iymm2yx2n1oSrLKvsZqGWTvBWMcRXYDXOa&#10;Tf5uDq4v5jJht0m9tSF5ix77BWSHfyQdtQzyXQZhr9l5aweNYTRj8PUZhdm/34N9/9hXvwAAAP//&#10;AwBQSwMEFAAGAAgAAAAhAOkpb23ZAAAABgEAAA8AAABkcnMvZG93bnJldi54bWxMj01PwzAMhu9I&#10;/IfISFymLaEgPkrTCQG9cWEwcfUa01Y0TtdkW+HXY8QBjn5e6/XjYjn5Xu1pjF1gC2cLA4q4Dq7j&#10;xsLrSzW/BhUTssM+MFn4pAjL8viowNyFAz/TfpUaJSUcc7TQpjTkWse6JY9xEQZiyd7D6DHJODba&#10;jXiQct/rzJhL7bFjudDiQPct1R+rnbcQqzVtq69ZPTNv502gbPvw9IjWnp5Md7egEk3pbxl+9EUd&#10;SnHahB27qHoL8kgSai5ASXpzlQnY/AJdFvq/fvkNAAD//wMAUEsBAi0AFAAGAAgAAAAhALaDOJL+&#10;AAAA4QEAABMAAAAAAAAAAAAAAAAAAAAAAFtDb250ZW50X1R5cGVzXS54bWxQSwECLQAUAAYACAAA&#10;ACEAOP0h/9YAAACUAQAACwAAAAAAAAAAAAAAAAAvAQAAX3JlbHMvLnJlbHNQSwECLQAUAAYACAAA&#10;ACEA4Q5FVRwCAAA0BAAADgAAAAAAAAAAAAAAAAAuAgAAZHJzL2Uyb0RvYy54bWxQSwECLQAUAAYA&#10;CAAAACEA6SlvbdkAAAAGAQAADwAAAAAAAAAAAAAAAAB2BAAAZHJzL2Rvd25yZXYueG1sUEsFBgAA&#10;AAAEAAQA8wAAAHwFAAAAAA==&#10;"/>
            </w:pict>
          </mc:Fallback>
        </mc:AlternateContent>
      </w:r>
    </w:p>
    <w:p w:rsidR="00B46853" w:rsidRPr="00B46853" w:rsidRDefault="00B46853" w:rsidP="00B46853">
      <w:pPr>
        <w:spacing w:before="6" w:after="0" w:line="220" w:lineRule="exact"/>
        <w:rPr>
          <w:rFonts w:ascii="Times New Roman" w:eastAsia="Times New Roman" w:hAnsi="Times New Roman" w:cs="Times New Roman"/>
        </w:rPr>
        <w:sectPr w:rsidR="00B46853" w:rsidRPr="00B46853" w:rsidSect="00D81BB3">
          <w:headerReference w:type="default" r:id="rId23"/>
          <w:pgSz w:w="11920" w:h="16840"/>
          <w:pgMar w:top="820" w:right="780" w:bottom="280" w:left="1600" w:header="596" w:footer="0" w:gutter="0"/>
          <w:cols w:space="1296"/>
          <w:titlePg/>
          <w:docGrid w:linePitch="299"/>
        </w:sectPr>
      </w:pPr>
    </w:p>
    <w:p w:rsidR="00B46853" w:rsidRPr="00B46853" w:rsidRDefault="00B46853" w:rsidP="00B46853">
      <w:pPr>
        <w:spacing w:before="29" w:after="0" w:line="240" w:lineRule="auto"/>
        <w:ind w:left="102" w:right="-61"/>
        <w:rPr>
          <w:rFonts w:ascii="Times New Roman" w:eastAsia="Times New Roman" w:hAnsi="Times New Roman" w:cs="Times New Roman"/>
          <w:sz w:val="24"/>
          <w:szCs w:val="24"/>
        </w:rPr>
      </w:pPr>
      <w:r w:rsidRPr="00B46853">
        <w:rPr>
          <w:rFonts w:ascii="Times New Roman" w:eastAsia="Times New Roman" w:hAnsi="Times New Roman" w:cs="Times New Roman"/>
          <w:sz w:val="24"/>
          <w:szCs w:val="24"/>
        </w:rPr>
        <w:lastRenderedPageBreak/>
        <w:t>Tauragės rajono savivaldybės administracijos</w:t>
      </w:r>
      <w:r w:rsidR="003B3A0F">
        <w:rPr>
          <w:rFonts w:ascii="Times New Roman" w:eastAsia="Times New Roman" w:hAnsi="Times New Roman" w:cs="Times New Roman"/>
          <w:sz w:val="24"/>
          <w:szCs w:val="24"/>
        </w:rPr>
        <w:tab/>
      </w:r>
      <w:r w:rsidR="003B3A0F">
        <w:rPr>
          <w:rFonts w:ascii="Times New Roman" w:eastAsia="Times New Roman" w:hAnsi="Times New Roman" w:cs="Times New Roman"/>
          <w:sz w:val="24"/>
          <w:szCs w:val="24"/>
        </w:rPr>
        <w:tab/>
      </w:r>
      <w:r w:rsidR="00AE3A8C">
        <w:rPr>
          <w:rFonts w:ascii="Times New Roman" w:eastAsia="Times New Roman" w:hAnsi="Times New Roman" w:cs="Times New Roman"/>
          <w:sz w:val="24"/>
          <w:szCs w:val="24"/>
        </w:rPr>
        <w:t xml:space="preserve">   </w:t>
      </w:r>
      <w:r w:rsidR="00D25284">
        <w:rPr>
          <w:rFonts w:ascii="Times New Roman" w:eastAsia="Times New Roman" w:hAnsi="Times New Roman" w:cs="Times New Roman"/>
          <w:sz w:val="24"/>
          <w:szCs w:val="24"/>
        </w:rPr>
        <w:t xml:space="preserve">          </w:t>
      </w:r>
      <w:r w:rsidR="00AE3A8C">
        <w:rPr>
          <w:rFonts w:ascii="Times New Roman" w:eastAsia="Times New Roman" w:hAnsi="Times New Roman" w:cs="Times New Roman"/>
          <w:sz w:val="24"/>
          <w:szCs w:val="24"/>
        </w:rPr>
        <w:t xml:space="preserve"> </w:t>
      </w:r>
      <w:r w:rsidR="003B3A0F">
        <w:rPr>
          <w:rFonts w:ascii="Times New Roman" w:eastAsia="Times New Roman" w:hAnsi="Times New Roman" w:cs="Times New Roman"/>
          <w:sz w:val="24"/>
          <w:szCs w:val="24"/>
        </w:rPr>
        <w:t xml:space="preserve">2022-00-00 </w:t>
      </w:r>
      <w:proofErr w:type="spellStart"/>
      <w:r w:rsidR="003B3A0F">
        <w:rPr>
          <w:rFonts w:ascii="Times New Roman" w:eastAsia="Times New Roman" w:hAnsi="Times New Roman" w:cs="Times New Roman"/>
          <w:sz w:val="24"/>
          <w:szCs w:val="24"/>
        </w:rPr>
        <w:t>Nr</w:t>
      </w:r>
      <w:proofErr w:type="spellEnd"/>
      <w:r w:rsidR="003B3A0F">
        <w:rPr>
          <w:rFonts w:ascii="Times New Roman" w:eastAsia="Times New Roman" w:hAnsi="Times New Roman" w:cs="Times New Roman"/>
          <w:sz w:val="24"/>
          <w:szCs w:val="24"/>
        </w:rPr>
        <w:t>. 14-00</w:t>
      </w:r>
    </w:p>
    <w:p w:rsidR="00B46853" w:rsidRPr="00B46853" w:rsidRDefault="00B46853" w:rsidP="00B46853">
      <w:pPr>
        <w:spacing w:after="0" w:line="260" w:lineRule="exact"/>
        <w:ind w:left="102"/>
        <w:rPr>
          <w:rFonts w:ascii="Times New Roman" w:eastAsia="Times New Roman" w:hAnsi="Times New Roman" w:cs="Times New Roman"/>
          <w:sz w:val="24"/>
          <w:szCs w:val="24"/>
        </w:rPr>
      </w:pPr>
      <w:r w:rsidRPr="00B46853">
        <w:rPr>
          <w:rFonts w:ascii="Times New Roman" w:eastAsia="Times New Roman" w:hAnsi="Times New Roman" w:cs="Times New Roman"/>
          <w:position w:val="-1"/>
          <w:sz w:val="24"/>
          <w:szCs w:val="24"/>
        </w:rPr>
        <w:t>Švietimo ir sporto skyriui</w:t>
      </w:r>
      <w:r w:rsidR="003B3A0F">
        <w:rPr>
          <w:rFonts w:ascii="Times New Roman" w:eastAsia="Times New Roman" w:hAnsi="Times New Roman" w:cs="Times New Roman"/>
          <w:position w:val="-1"/>
          <w:sz w:val="24"/>
          <w:szCs w:val="24"/>
        </w:rPr>
        <w:tab/>
      </w:r>
      <w:r w:rsidR="003B3A0F">
        <w:rPr>
          <w:rFonts w:ascii="Times New Roman" w:eastAsia="Times New Roman" w:hAnsi="Times New Roman" w:cs="Times New Roman"/>
          <w:position w:val="-1"/>
          <w:sz w:val="24"/>
          <w:szCs w:val="24"/>
        </w:rPr>
        <w:tab/>
      </w:r>
      <w:r w:rsidR="003B3A0F">
        <w:rPr>
          <w:rFonts w:ascii="Times New Roman" w:eastAsia="Times New Roman" w:hAnsi="Times New Roman" w:cs="Times New Roman"/>
          <w:position w:val="-1"/>
          <w:sz w:val="24"/>
          <w:szCs w:val="24"/>
        </w:rPr>
        <w:tab/>
      </w:r>
      <w:r w:rsidR="003B3A0F">
        <w:rPr>
          <w:rFonts w:ascii="Times New Roman" w:eastAsia="Times New Roman" w:hAnsi="Times New Roman" w:cs="Times New Roman"/>
          <w:position w:val="-1"/>
          <w:sz w:val="24"/>
          <w:szCs w:val="24"/>
        </w:rPr>
        <w:tab/>
      </w:r>
      <w:r w:rsidR="00AE3A8C">
        <w:rPr>
          <w:rFonts w:ascii="Times New Roman" w:eastAsia="Times New Roman" w:hAnsi="Times New Roman" w:cs="Times New Roman"/>
          <w:position w:val="-1"/>
          <w:sz w:val="24"/>
          <w:szCs w:val="24"/>
        </w:rPr>
        <w:t xml:space="preserve">   </w:t>
      </w:r>
      <w:r w:rsidR="00D25284">
        <w:rPr>
          <w:rFonts w:ascii="Times New Roman" w:eastAsia="Times New Roman" w:hAnsi="Times New Roman" w:cs="Times New Roman"/>
          <w:position w:val="-1"/>
          <w:sz w:val="24"/>
          <w:szCs w:val="24"/>
        </w:rPr>
        <w:t xml:space="preserve">          </w:t>
      </w:r>
      <w:r w:rsidR="00AE3A8C">
        <w:rPr>
          <w:rFonts w:ascii="Times New Roman" w:eastAsia="Times New Roman" w:hAnsi="Times New Roman" w:cs="Times New Roman"/>
          <w:position w:val="-1"/>
          <w:sz w:val="24"/>
          <w:szCs w:val="24"/>
        </w:rPr>
        <w:t xml:space="preserve"> </w:t>
      </w:r>
      <w:r w:rsidR="003B3A0F">
        <w:rPr>
          <w:rFonts w:ascii="Times New Roman" w:eastAsia="Times New Roman" w:hAnsi="Times New Roman" w:cs="Times New Roman"/>
          <w:position w:val="-1"/>
          <w:sz w:val="24"/>
          <w:szCs w:val="24"/>
        </w:rPr>
        <w:t xml:space="preserve">Į 2022-00-00 </w:t>
      </w:r>
      <w:proofErr w:type="spellStart"/>
      <w:r w:rsidR="003B3A0F">
        <w:rPr>
          <w:rFonts w:ascii="Times New Roman" w:eastAsia="Times New Roman" w:hAnsi="Times New Roman" w:cs="Times New Roman"/>
          <w:position w:val="-1"/>
          <w:sz w:val="24"/>
          <w:szCs w:val="24"/>
        </w:rPr>
        <w:t>Nr</w:t>
      </w:r>
      <w:proofErr w:type="spellEnd"/>
      <w:r w:rsidR="003B3A0F">
        <w:rPr>
          <w:rFonts w:ascii="Times New Roman" w:eastAsia="Times New Roman" w:hAnsi="Times New Roman" w:cs="Times New Roman"/>
          <w:position w:val="-1"/>
          <w:sz w:val="24"/>
          <w:szCs w:val="24"/>
        </w:rPr>
        <w:t>. 0-00</w:t>
      </w:r>
    </w:p>
    <w:p w:rsidR="00FE3F5C" w:rsidRDefault="00FE3F5C" w:rsidP="00B46853">
      <w:pPr>
        <w:spacing w:before="29" w:after="0" w:line="240" w:lineRule="auto"/>
        <w:ind w:left="120"/>
        <w:rPr>
          <w:rFonts w:ascii="Times New Roman" w:eastAsia="Times New Roman" w:hAnsi="Times New Roman" w:cs="Times New Roman"/>
          <w:sz w:val="20"/>
          <w:szCs w:val="20"/>
        </w:rPr>
      </w:pPr>
    </w:p>
    <w:p w:rsidR="00FE3F5C" w:rsidRDefault="00FE3F5C" w:rsidP="00B46853">
      <w:pPr>
        <w:spacing w:before="29" w:after="0" w:line="240" w:lineRule="auto"/>
        <w:ind w:left="120"/>
        <w:rPr>
          <w:rFonts w:ascii="Times New Roman" w:eastAsia="Times New Roman" w:hAnsi="Times New Roman" w:cs="Times New Roman"/>
          <w:sz w:val="20"/>
          <w:szCs w:val="20"/>
        </w:rPr>
      </w:pPr>
    </w:p>
    <w:p w:rsidR="00FE3F5C" w:rsidRDefault="00FE3F5C" w:rsidP="00B46853">
      <w:pPr>
        <w:spacing w:before="29" w:after="0" w:line="240" w:lineRule="auto"/>
        <w:ind w:left="120"/>
        <w:rPr>
          <w:rFonts w:ascii="Times New Roman" w:eastAsia="Times New Roman" w:hAnsi="Times New Roman" w:cs="Times New Roman"/>
          <w:sz w:val="20"/>
          <w:szCs w:val="20"/>
        </w:rPr>
      </w:pPr>
    </w:p>
    <w:p w:rsidR="00FE3F5C" w:rsidRPr="00FE3F5C" w:rsidRDefault="00FE3F5C" w:rsidP="00FE3F5C">
      <w:pPr>
        <w:spacing w:after="0" w:line="200" w:lineRule="exact"/>
        <w:rPr>
          <w:rFonts w:ascii="Times New Roman" w:eastAsia="Times New Roman" w:hAnsi="Times New Roman" w:cs="Times New Roman"/>
          <w:sz w:val="20"/>
          <w:szCs w:val="20"/>
        </w:rPr>
      </w:pPr>
    </w:p>
    <w:p w:rsidR="00FE3F5C" w:rsidRDefault="00FE3F5C" w:rsidP="00FE3F5C">
      <w:pPr>
        <w:spacing w:before="29" w:after="0" w:line="260" w:lineRule="exact"/>
        <w:ind w:left="102"/>
        <w:rPr>
          <w:rFonts w:ascii="Times New Roman" w:eastAsia="Times New Roman" w:hAnsi="Times New Roman" w:cs="Times New Roman"/>
          <w:b/>
          <w:position w:val="-1"/>
          <w:sz w:val="24"/>
          <w:szCs w:val="24"/>
        </w:rPr>
      </w:pPr>
      <w:r w:rsidRPr="00FE3F5C">
        <w:rPr>
          <w:rFonts w:ascii="Times New Roman" w:eastAsia="Times New Roman" w:hAnsi="Times New Roman" w:cs="Times New Roman"/>
          <w:b/>
          <w:position w:val="-1"/>
          <w:sz w:val="24"/>
          <w:szCs w:val="24"/>
        </w:rPr>
        <w:t>DĖL ......................................................</w:t>
      </w:r>
    </w:p>
    <w:p w:rsidR="003B3A0F" w:rsidRDefault="003B3A0F" w:rsidP="00FE3F5C">
      <w:pPr>
        <w:spacing w:before="29" w:after="0" w:line="260" w:lineRule="exact"/>
        <w:ind w:left="102"/>
        <w:rPr>
          <w:rFonts w:ascii="Times New Roman" w:eastAsia="Times New Roman" w:hAnsi="Times New Roman" w:cs="Times New Roman"/>
          <w:b/>
          <w:position w:val="-1"/>
          <w:sz w:val="24"/>
          <w:szCs w:val="24"/>
        </w:rPr>
      </w:pPr>
    </w:p>
    <w:p w:rsidR="003B3A0F" w:rsidRPr="00FE3F5C" w:rsidRDefault="003B3A0F" w:rsidP="00FE3F5C">
      <w:pPr>
        <w:spacing w:before="29" w:after="0" w:line="260" w:lineRule="exact"/>
        <w:ind w:left="102"/>
        <w:rPr>
          <w:rFonts w:ascii="Times New Roman" w:eastAsia="Times New Roman" w:hAnsi="Times New Roman" w:cs="Times New Roman"/>
          <w:sz w:val="24"/>
          <w:szCs w:val="24"/>
        </w:rPr>
      </w:pPr>
    </w:p>
    <w:p w:rsidR="003B3A0F" w:rsidRDefault="003B3A0F" w:rsidP="003B3A0F">
      <w:pPr>
        <w:pStyle w:val="Betarp"/>
        <w:jc w:val="center"/>
        <w:rPr>
          <w:rFonts w:ascii="Times New Roman" w:eastAsia="Times New Roman" w:hAnsi="Times New Roman" w:cs="Times New Roman"/>
          <w:sz w:val="19"/>
          <w:szCs w:val="19"/>
        </w:rPr>
      </w:pPr>
    </w:p>
    <w:p w:rsidR="00FE3F5C" w:rsidRPr="003B3A0F" w:rsidRDefault="00FE3F5C" w:rsidP="003B3A0F">
      <w:pPr>
        <w:pStyle w:val="Betarp"/>
        <w:jc w:val="center"/>
        <w:rPr>
          <w:rFonts w:ascii="Times New Roman" w:hAnsi="Times New Roman" w:cs="Times New Roman"/>
          <w:b/>
          <w:sz w:val="24"/>
          <w:szCs w:val="24"/>
        </w:rPr>
      </w:pPr>
      <w:r w:rsidRPr="003B3A0F">
        <w:rPr>
          <w:rFonts w:ascii="Times New Roman" w:hAnsi="Times New Roman" w:cs="Times New Roman"/>
          <w:b/>
          <w:sz w:val="24"/>
          <w:szCs w:val="24"/>
        </w:rPr>
        <w:t>(Rašto formos pavyzdys)</w:t>
      </w:r>
    </w:p>
    <w:p w:rsidR="00FE3F5C" w:rsidRPr="00FE3F5C" w:rsidRDefault="00FE3F5C" w:rsidP="00FE3F5C">
      <w:pPr>
        <w:spacing w:before="1" w:after="0" w:line="180" w:lineRule="exact"/>
        <w:rPr>
          <w:rFonts w:ascii="Times New Roman" w:eastAsia="Times New Roman" w:hAnsi="Times New Roman" w:cs="Times New Roman"/>
          <w:sz w:val="19"/>
          <w:szCs w:val="19"/>
        </w:rPr>
      </w:pPr>
    </w:p>
    <w:p w:rsidR="00FE3F5C" w:rsidRPr="00FE3F5C" w:rsidRDefault="00FE3F5C" w:rsidP="00FE3F5C">
      <w:pPr>
        <w:spacing w:after="0" w:line="200" w:lineRule="exact"/>
        <w:rPr>
          <w:rFonts w:ascii="Times New Roman" w:eastAsia="Times New Roman" w:hAnsi="Times New Roman" w:cs="Times New Roman"/>
          <w:sz w:val="20"/>
          <w:szCs w:val="20"/>
        </w:rPr>
      </w:pPr>
    </w:p>
    <w:p w:rsidR="00FE3F5C" w:rsidRPr="00FE3F5C" w:rsidRDefault="00FE3F5C" w:rsidP="00FE3F5C">
      <w:pPr>
        <w:spacing w:before="29" w:after="0" w:line="240" w:lineRule="auto"/>
        <w:ind w:left="668"/>
        <w:rPr>
          <w:rFonts w:ascii="Times New Roman" w:eastAsia="Times New Roman" w:hAnsi="Times New Roman" w:cs="Times New Roman"/>
          <w:sz w:val="24"/>
          <w:szCs w:val="24"/>
        </w:rPr>
      </w:pPr>
      <w:r w:rsidRPr="00FE3F5C">
        <w:rPr>
          <w:rFonts w:ascii="Times New Roman" w:eastAsia="Times New Roman" w:hAnsi="Times New Roman" w:cs="Times New Roman"/>
          <w:sz w:val="24"/>
          <w:szCs w:val="24"/>
        </w:rPr>
        <w:t>(Dokumento tekstas)</w:t>
      </w:r>
    </w:p>
    <w:p w:rsidR="00FE3F5C" w:rsidRPr="00FE3F5C" w:rsidRDefault="00FE3F5C" w:rsidP="00FE3F5C">
      <w:pPr>
        <w:spacing w:before="2" w:after="0" w:line="140" w:lineRule="exact"/>
        <w:rPr>
          <w:rFonts w:ascii="Times New Roman" w:eastAsia="Times New Roman" w:hAnsi="Times New Roman" w:cs="Times New Roman"/>
          <w:sz w:val="15"/>
          <w:szCs w:val="15"/>
        </w:rPr>
      </w:pPr>
    </w:p>
    <w:p w:rsidR="00FE3F5C" w:rsidRPr="00FE3F5C" w:rsidRDefault="00FE3F5C" w:rsidP="00FE3F5C">
      <w:pPr>
        <w:spacing w:after="0" w:line="200" w:lineRule="exact"/>
        <w:rPr>
          <w:rFonts w:ascii="Times New Roman" w:eastAsia="Times New Roman" w:hAnsi="Times New Roman" w:cs="Times New Roman"/>
          <w:sz w:val="20"/>
          <w:szCs w:val="20"/>
        </w:rPr>
      </w:pPr>
    </w:p>
    <w:p w:rsidR="00FE3F5C" w:rsidRPr="00FE3F5C" w:rsidRDefault="00FE3F5C" w:rsidP="00FE3F5C">
      <w:pPr>
        <w:spacing w:after="0" w:line="200" w:lineRule="exact"/>
        <w:rPr>
          <w:rFonts w:ascii="Times New Roman" w:eastAsia="Times New Roman" w:hAnsi="Times New Roman" w:cs="Times New Roman"/>
          <w:sz w:val="20"/>
          <w:szCs w:val="20"/>
        </w:rPr>
      </w:pPr>
    </w:p>
    <w:p w:rsidR="00FE3F5C" w:rsidRPr="00FE3F5C" w:rsidRDefault="00FE3F5C" w:rsidP="00FE3F5C">
      <w:pPr>
        <w:spacing w:after="0" w:line="200" w:lineRule="exact"/>
        <w:rPr>
          <w:rFonts w:ascii="Times New Roman" w:eastAsia="Times New Roman" w:hAnsi="Times New Roman" w:cs="Times New Roman"/>
          <w:sz w:val="20"/>
          <w:szCs w:val="20"/>
        </w:rPr>
      </w:pPr>
    </w:p>
    <w:p w:rsidR="00FE3F5C" w:rsidRPr="00FE3F5C" w:rsidRDefault="00FE3F5C" w:rsidP="00FE3F5C">
      <w:pPr>
        <w:spacing w:after="0" w:line="200" w:lineRule="exact"/>
        <w:rPr>
          <w:rFonts w:ascii="Times New Roman" w:eastAsia="Times New Roman" w:hAnsi="Times New Roman" w:cs="Times New Roman"/>
          <w:sz w:val="20"/>
          <w:szCs w:val="20"/>
        </w:rPr>
      </w:pPr>
    </w:p>
    <w:p w:rsidR="00FE3F5C" w:rsidRPr="00FE3F5C" w:rsidRDefault="00FE3F5C" w:rsidP="00FE3F5C">
      <w:pPr>
        <w:spacing w:after="0" w:line="200" w:lineRule="exact"/>
        <w:rPr>
          <w:rFonts w:ascii="Times New Roman" w:eastAsia="Times New Roman" w:hAnsi="Times New Roman" w:cs="Times New Roman"/>
          <w:sz w:val="20"/>
          <w:szCs w:val="20"/>
        </w:rPr>
      </w:pPr>
    </w:p>
    <w:p w:rsidR="00FE3F5C" w:rsidRPr="00FE3F5C" w:rsidRDefault="00FE3F5C" w:rsidP="00FE3F5C">
      <w:pPr>
        <w:spacing w:after="0" w:line="200" w:lineRule="exact"/>
        <w:rPr>
          <w:rFonts w:ascii="Times New Roman" w:eastAsia="Times New Roman" w:hAnsi="Times New Roman" w:cs="Times New Roman"/>
          <w:sz w:val="20"/>
          <w:szCs w:val="20"/>
        </w:rPr>
      </w:pPr>
    </w:p>
    <w:p w:rsidR="00FE3F5C" w:rsidRPr="00FE3F5C" w:rsidRDefault="00FE3F5C" w:rsidP="00FE3F5C">
      <w:pPr>
        <w:spacing w:after="0" w:line="240" w:lineRule="auto"/>
        <w:ind w:left="102"/>
        <w:rPr>
          <w:rFonts w:ascii="Times New Roman" w:eastAsia="Times New Roman" w:hAnsi="Times New Roman" w:cs="Times New Roman"/>
          <w:sz w:val="24"/>
          <w:szCs w:val="24"/>
        </w:rPr>
      </w:pPr>
      <w:r w:rsidRPr="00FE3F5C">
        <w:rPr>
          <w:rFonts w:ascii="Times New Roman" w:eastAsia="Times New Roman" w:hAnsi="Times New Roman" w:cs="Times New Roman"/>
          <w:sz w:val="24"/>
          <w:szCs w:val="24"/>
        </w:rPr>
        <w:t>(Pareigų pavadinimas)</w:t>
      </w:r>
      <w:r w:rsidR="00AE3A8C">
        <w:rPr>
          <w:rFonts w:ascii="Times New Roman" w:eastAsia="Times New Roman" w:hAnsi="Times New Roman" w:cs="Times New Roman"/>
          <w:sz w:val="24"/>
          <w:szCs w:val="24"/>
        </w:rPr>
        <w:t xml:space="preserve">         </w:t>
      </w:r>
      <w:r w:rsidRPr="00FE3F5C">
        <w:rPr>
          <w:rFonts w:ascii="Times New Roman" w:eastAsia="Times New Roman" w:hAnsi="Times New Roman" w:cs="Times New Roman"/>
          <w:sz w:val="24"/>
          <w:szCs w:val="24"/>
        </w:rPr>
        <w:t>(Parašas)</w:t>
      </w:r>
      <w:r w:rsidR="00AE3A8C">
        <w:rPr>
          <w:rFonts w:ascii="Times New Roman" w:eastAsia="Times New Roman" w:hAnsi="Times New Roman" w:cs="Times New Roman"/>
          <w:sz w:val="24"/>
          <w:szCs w:val="24"/>
        </w:rPr>
        <w:t xml:space="preserve">        </w:t>
      </w:r>
      <w:r w:rsidRPr="00FE3F5C">
        <w:rPr>
          <w:rFonts w:ascii="Times New Roman" w:eastAsia="Times New Roman" w:hAnsi="Times New Roman" w:cs="Times New Roman"/>
          <w:sz w:val="24"/>
          <w:szCs w:val="24"/>
        </w:rPr>
        <w:t xml:space="preserve"> (Vardas ir pavardė)</w:t>
      </w:r>
    </w:p>
    <w:p w:rsidR="00FE3F5C" w:rsidRPr="00FE3F5C" w:rsidRDefault="00FE3F5C" w:rsidP="00FE3F5C">
      <w:pPr>
        <w:spacing w:before="1" w:after="0" w:line="120" w:lineRule="exact"/>
        <w:rPr>
          <w:rFonts w:ascii="Times New Roman" w:eastAsia="Times New Roman" w:hAnsi="Times New Roman" w:cs="Times New Roman"/>
          <w:sz w:val="12"/>
          <w:szCs w:val="12"/>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Default="003B3A0F" w:rsidP="00B46853">
      <w:pPr>
        <w:spacing w:before="29" w:after="0" w:line="240" w:lineRule="auto"/>
        <w:ind w:left="120"/>
        <w:rPr>
          <w:rFonts w:ascii="Times New Roman" w:eastAsia="Times New Roman" w:hAnsi="Times New Roman" w:cs="Times New Roman"/>
          <w:sz w:val="20"/>
          <w:szCs w:val="20"/>
        </w:rPr>
      </w:pPr>
    </w:p>
    <w:p w:rsidR="003B3A0F" w:rsidRPr="003B3A0F" w:rsidRDefault="003B3A0F" w:rsidP="003B3A0F">
      <w:pPr>
        <w:spacing w:after="0" w:line="240" w:lineRule="auto"/>
        <w:ind w:left="102"/>
        <w:rPr>
          <w:rFonts w:ascii="Times New Roman" w:eastAsia="Times New Roman" w:hAnsi="Times New Roman" w:cs="Times New Roman"/>
          <w:sz w:val="24"/>
          <w:szCs w:val="24"/>
        </w:rPr>
        <w:sectPr w:rsidR="003B3A0F" w:rsidRPr="003B3A0F">
          <w:type w:val="continuous"/>
          <w:pgSz w:w="11920" w:h="16840"/>
          <w:pgMar w:top="1280" w:right="780" w:bottom="280" w:left="1600" w:header="567" w:footer="567" w:gutter="0"/>
          <w:cols w:space="1296"/>
        </w:sectPr>
      </w:pPr>
      <w:r w:rsidRPr="003B3A0F">
        <w:rPr>
          <w:rFonts w:ascii="Times New Roman" w:eastAsia="Times New Roman" w:hAnsi="Times New Roman" w:cs="Times New Roman"/>
          <w:sz w:val="24"/>
          <w:szCs w:val="24"/>
        </w:rPr>
        <w:t>(rengėjo nuoroda)</w:t>
      </w:r>
    </w:p>
    <w:p w:rsidR="009E1E5E" w:rsidRPr="009E1E5E" w:rsidRDefault="00B46853" w:rsidP="009E1E5E">
      <w:pPr>
        <w:spacing w:after="0" w:line="240" w:lineRule="auto"/>
        <w:ind w:left="5863" w:right="403"/>
        <w:rPr>
          <w:rFonts w:ascii="Times New Roman" w:eastAsia="Times New Roman" w:hAnsi="Times New Roman" w:cs="Times New Roman"/>
        </w:rPr>
      </w:pPr>
      <w:r w:rsidRPr="00B46853">
        <w:rPr>
          <w:rFonts w:ascii="Times New Roman" w:eastAsia="Times New Roman" w:hAnsi="Times New Roman" w:cs="Times New Roman"/>
          <w:sz w:val="20"/>
          <w:szCs w:val="20"/>
        </w:rPr>
        <w:lastRenderedPageBreak/>
        <w:br w:type="column"/>
      </w:r>
      <w:r w:rsidR="009E1E5E" w:rsidRPr="009E1E5E">
        <w:rPr>
          <w:rFonts w:ascii="Times New Roman" w:eastAsia="Times New Roman" w:hAnsi="Times New Roman" w:cs="Times New Roman"/>
          <w:w w:val="99"/>
        </w:rPr>
        <w:lastRenderedPageBreak/>
        <w:t>Tauragės</w:t>
      </w:r>
      <w:r w:rsidR="009E1E5E" w:rsidRPr="009E1E5E">
        <w:rPr>
          <w:rFonts w:ascii="Times New Roman" w:eastAsia="Times New Roman" w:hAnsi="Times New Roman" w:cs="Times New Roman"/>
        </w:rPr>
        <w:t xml:space="preserve"> </w:t>
      </w:r>
      <w:r w:rsidR="009E1E5E">
        <w:rPr>
          <w:rFonts w:ascii="Times New Roman" w:eastAsia="Times New Roman" w:hAnsi="Times New Roman" w:cs="Times New Roman"/>
          <w:w w:val="99"/>
        </w:rPr>
        <w:t>„Šaltinio“</w:t>
      </w:r>
      <w:r w:rsidR="009E1E5E" w:rsidRPr="009E1E5E">
        <w:rPr>
          <w:rFonts w:ascii="Times New Roman" w:eastAsia="Times New Roman" w:hAnsi="Times New Roman" w:cs="Times New Roman"/>
        </w:rPr>
        <w:t xml:space="preserve"> </w:t>
      </w:r>
      <w:r w:rsidR="009E1E5E" w:rsidRPr="009E1E5E">
        <w:rPr>
          <w:rFonts w:ascii="Times New Roman" w:eastAsia="Times New Roman" w:hAnsi="Times New Roman" w:cs="Times New Roman"/>
          <w:w w:val="99"/>
        </w:rPr>
        <w:t>progimnazijos</w:t>
      </w:r>
      <w:r w:rsidR="009E1E5E" w:rsidRPr="009E1E5E">
        <w:rPr>
          <w:rFonts w:ascii="Times New Roman" w:eastAsia="Times New Roman" w:hAnsi="Times New Roman" w:cs="Times New Roman"/>
        </w:rPr>
        <w:t xml:space="preserve"> </w:t>
      </w:r>
      <w:r w:rsidR="009E1E5E" w:rsidRPr="009E1E5E">
        <w:rPr>
          <w:rFonts w:ascii="Times New Roman" w:eastAsia="Times New Roman" w:hAnsi="Times New Roman" w:cs="Times New Roman"/>
          <w:w w:val="99"/>
        </w:rPr>
        <w:t>dokumentų valdymo</w:t>
      </w:r>
      <w:r w:rsidR="009E1E5E" w:rsidRPr="009E1E5E">
        <w:rPr>
          <w:rFonts w:ascii="Times New Roman" w:eastAsia="Times New Roman" w:hAnsi="Times New Roman" w:cs="Times New Roman"/>
        </w:rPr>
        <w:t xml:space="preserve"> </w:t>
      </w:r>
      <w:r w:rsidR="009E1E5E" w:rsidRPr="009E1E5E">
        <w:rPr>
          <w:rFonts w:ascii="Times New Roman" w:eastAsia="Times New Roman" w:hAnsi="Times New Roman" w:cs="Times New Roman"/>
          <w:w w:val="99"/>
        </w:rPr>
        <w:t>procedūrų</w:t>
      </w:r>
      <w:r w:rsidR="009E1E5E">
        <w:rPr>
          <w:rFonts w:ascii="Times New Roman" w:eastAsia="Times New Roman" w:hAnsi="Times New Roman" w:cs="Times New Roman"/>
        </w:rPr>
        <w:t xml:space="preserve"> </w:t>
      </w:r>
      <w:r w:rsidR="009E1E5E" w:rsidRPr="009E1E5E">
        <w:rPr>
          <w:rFonts w:ascii="Times New Roman" w:eastAsia="Times New Roman" w:hAnsi="Times New Roman" w:cs="Times New Roman"/>
          <w:w w:val="99"/>
        </w:rPr>
        <w:t>aprašo</w:t>
      </w:r>
    </w:p>
    <w:p w:rsidR="009E1E5E" w:rsidRDefault="009E1E5E" w:rsidP="009E1E5E">
      <w:pPr>
        <w:spacing w:after="0" w:line="240" w:lineRule="auto"/>
        <w:ind w:left="5863" w:right="403"/>
        <w:rPr>
          <w:rFonts w:ascii="Times New Roman" w:eastAsia="Times New Roman" w:hAnsi="Times New Roman" w:cs="Times New Roman"/>
          <w:w w:val="99"/>
        </w:rPr>
      </w:pPr>
      <w:r w:rsidRPr="009E1E5E">
        <w:rPr>
          <w:rFonts w:ascii="Times New Roman" w:eastAsia="Times New Roman" w:hAnsi="Times New Roman" w:cs="Times New Roman"/>
          <w:w w:val="99"/>
        </w:rPr>
        <w:t>3</w:t>
      </w:r>
      <w:r w:rsidRPr="009E1E5E">
        <w:rPr>
          <w:rFonts w:ascii="Times New Roman" w:eastAsia="Times New Roman" w:hAnsi="Times New Roman" w:cs="Times New Roman"/>
        </w:rPr>
        <w:t xml:space="preserve"> </w:t>
      </w:r>
      <w:r w:rsidRPr="009E1E5E">
        <w:rPr>
          <w:rFonts w:ascii="Times New Roman" w:eastAsia="Times New Roman" w:hAnsi="Times New Roman" w:cs="Times New Roman"/>
          <w:w w:val="99"/>
        </w:rPr>
        <w:t>priedas</w:t>
      </w:r>
    </w:p>
    <w:p w:rsidR="009E1E5E" w:rsidRDefault="009E1E5E" w:rsidP="009E1E5E">
      <w:pPr>
        <w:spacing w:after="0" w:line="240" w:lineRule="auto"/>
        <w:ind w:left="5863" w:right="403"/>
        <w:rPr>
          <w:rFonts w:ascii="Times New Roman" w:eastAsia="Times New Roman" w:hAnsi="Times New Roman" w:cs="Times New Roman"/>
          <w:w w:val="99"/>
        </w:rPr>
      </w:pPr>
    </w:p>
    <w:p w:rsidR="009E1E5E" w:rsidRDefault="009E1E5E" w:rsidP="009E1E5E">
      <w:pPr>
        <w:spacing w:after="0" w:line="240" w:lineRule="auto"/>
        <w:ind w:left="5863" w:right="403"/>
        <w:rPr>
          <w:rFonts w:ascii="Times New Roman" w:eastAsia="Times New Roman" w:hAnsi="Times New Roman" w:cs="Times New Roman"/>
          <w:w w:val="99"/>
        </w:rPr>
      </w:pPr>
    </w:p>
    <w:p w:rsidR="009E1E5E" w:rsidRPr="009E1E5E" w:rsidRDefault="009E1E5E" w:rsidP="009E1E5E">
      <w:pPr>
        <w:spacing w:after="0" w:line="240" w:lineRule="auto"/>
        <w:ind w:left="2661"/>
        <w:rPr>
          <w:rFonts w:ascii="Times New Roman" w:eastAsia="Times New Roman" w:hAnsi="Times New Roman" w:cs="Times New Roman"/>
          <w:sz w:val="24"/>
          <w:szCs w:val="24"/>
        </w:rPr>
      </w:pPr>
      <w:r>
        <w:rPr>
          <w:rFonts w:ascii="Times New Roman" w:eastAsia="Times New Roman" w:hAnsi="Times New Roman" w:cs="Times New Roman"/>
          <w:b/>
          <w:sz w:val="24"/>
          <w:szCs w:val="24"/>
        </w:rPr>
        <w:t>TAURAGĖS „ŠALTINIO</w:t>
      </w:r>
      <w:r w:rsidR="001D7E02">
        <w:rPr>
          <w:rFonts w:ascii="Times New Roman" w:eastAsia="Times New Roman" w:hAnsi="Times New Roman" w:cs="Times New Roman"/>
          <w:b/>
          <w:sz w:val="24"/>
          <w:szCs w:val="24"/>
        </w:rPr>
        <w:t>“</w:t>
      </w:r>
      <w:r w:rsidRPr="009E1E5E">
        <w:rPr>
          <w:rFonts w:ascii="Times New Roman" w:eastAsia="Times New Roman" w:hAnsi="Times New Roman" w:cs="Times New Roman"/>
          <w:b/>
          <w:sz w:val="24"/>
          <w:szCs w:val="24"/>
        </w:rPr>
        <w:t xml:space="preserve"> PROGIMNAZIJA</w:t>
      </w:r>
    </w:p>
    <w:p w:rsidR="009E1E5E" w:rsidRPr="009E1E5E" w:rsidRDefault="009E1E5E" w:rsidP="009E1E5E">
      <w:pPr>
        <w:spacing w:before="14" w:after="0" w:line="240" w:lineRule="exact"/>
        <w:rPr>
          <w:rFonts w:ascii="Times New Roman" w:eastAsia="Times New Roman" w:hAnsi="Times New Roman" w:cs="Times New Roman"/>
          <w:sz w:val="24"/>
          <w:szCs w:val="24"/>
        </w:rPr>
      </w:pPr>
    </w:p>
    <w:p w:rsidR="009E1E5E" w:rsidRPr="009E1E5E" w:rsidRDefault="009E1E5E" w:rsidP="009E1E5E">
      <w:pPr>
        <w:spacing w:after="0" w:line="240" w:lineRule="auto"/>
        <w:ind w:right="2126"/>
        <w:jc w:val="right"/>
        <w:rPr>
          <w:rFonts w:ascii="Times New Roman" w:eastAsia="Times New Roman" w:hAnsi="Times New Roman" w:cs="Times New Roman"/>
          <w:sz w:val="24"/>
          <w:szCs w:val="24"/>
        </w:rPr>
      </w:pPr>
      <w:r w:rsidRPr="009E1E5E">
        <w:rPr>
          <w:rFonts w:ascii="Times New Roman" w:eastAsia="Times New Roman" w:hAnsi="Times New Roman" w:cs="Times New Roman"/>
          <w:sz w:val="24"/>
          <w:szCs w:val="24"/>
        </w:rPr>
        <w:t>TVIRTINU</w:t>
      </w:r>
    </w:p>
    <w:p w:rsidR="009E1E5E" w:rsidRPr="009E1E5E" w:rsidRDefault="009E1E5E" w:rsidP="009E1E5E">
      <w:pPr>
        <w:spacing w:before="1" w:after="0" w:line="200" w:lineRule="exact"/>
        <w:ind w:right="2423"/>
        <w:jc w:val="right"/>
        <w:rPr>
          <w:rFonts w:ascii="Times New Roman" w:eastAsia="Times New Roman" w:hAnsi="Times New Roman" w:cs="Times New Roman"/>
          <w:sz w:val="18"/>
          <w:szCs w:val="18"/>
        </w:rPr>
      </w:pPr>
      <w:r w:rsidRPr="009E1E5E">
        <w:rPr>
          <w:rFonts w:ascii="Times New Roman" w:eastAsia="Times New Roman" w:hAnsi="Times New Roman" w:cs="Times New Roman"/>
          <w:position w:val="-1"/>
          <w:sz w:val="18"/>
          <w:szCs w:val="18"/>
        </w:rPr>
        <w:t>Direktorius</w:t>
      </w:r>
    </w:p>
    <w:p w:rsidR="009E1E5E" w:rsidRPr="009E1E5E" w:rsidRDefault="009E1E5E" w:rsidP="009E1E5E">
      <w:pPr>
        <w:spacing w:before="3" w:after="0" w:line="160" w:lineRule="exact"/>
        <w:rPr>
          <w:rFonts w:ascii="Times New Roman" w:eastAsia="Times New Roman" w:hAnsi="Times New Roman" w:cs="Times New Roman"/>
          <w:sz w:val="17"/>
          <w:szCs w:val="17"/>
        </w:rPr>
      </w:pPr>
    </w:p>
    <w:p w:rsidR="009E1E5E" w:rsidRPr="009E1E5E" w:rsidRDefault="009E1E5E" w:rsidP="009E1E5E">
      <w:pPr>
        <w:spacing w:before="36" w:after="0" w:line="200" w:lineRule="exact"/>
        <w:ind w:right="2595"/>
        <w:jc w:val="right"/>
        <w:rPr>
          <w:rFonts w:ascii="Times New Roman" w:eastAsia="Times New Roman" w:hAnsi="Times New Roman" w:cs="Times New Roman"/>
          <w:sz w:val="18"/>
          <w:szCs w:val="18"/>
        </w:rPr>
      </w:pPr>
      <w:r>
        <w:rPr>
          <w:rFonts w:ascii="Times New Roman" w:eastAsia="Times New Roman" w:hAnsi="Times New Roman" w:cs="Times New Roman"/>
          <w:noProof/>
          <w:sz w:val="20"/>
          <w:szCs w:val="20"/>
          <w:lang w:eastAsia="lt-LT"/>
        </w:rPr>
        <mc:AlternateContent>
          <mc:Choice Requires="wpg">
            <w:drawing>
              <wp:anchor distT="0" distB="0" distL="114300" distR="114300" simplePos="0" relativeHeight="251664896" behindDoc="1" locked="0" layoutInCell="1" allowOverlap="1" wp14:anchorId="5F903356" wp14:editId="3A0E6593">
                <wp:simplePos x="0" y="0"/>
                <wp:positionH relativeFrom="page">
                  <wp:posOffset>5196205</wp:posOffset>
                </wp:positionH>
                <wp:positionV relativeFrom="paragraph">
                  <wp:posOffset>20955</wp:posOffset>
                </wp:positionV>
                <wp:extent cx="1256665" cy="0"/>
                <wp:effectExtent l="5080" t="11430" r="5080" b="7620"/>
                <wp:wrapNone/>
                <wp:docPr id="14" name="Grupė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665" cy="0"/>
                          <a:chOff x="8183" y="33"/>
                          <a:chExt cx="1979" cy="0"/>
                        </a:xfrm>
                      </wpg:grpSpPr>
                      <wps:wsp>
                        <wps:cNvPr id="15" name="Freeform 6"/>
                        <wps:cNvSpPr>
                          <a:spLocks/>
                        </wps:cNvSpPr>
                        <wps:spPr bwMode="auto">
                          <a:xfrm>
                            <a:off x="8183" y="33"/>
                            <a:ext cx="1979" cy="0"/>
                          </a:xfrm>
                          <a:custGeom>
                            <a:avLst/>
                            <a:gdLst>
                              <a:gd name="T0" fmla="+- 0 8183 8183"/>
                              <a:gd name="T1" fmla="*/ T0 w 1979"/>
                              <a:gd name="T2" fmla="+- 0 10162 8183"/>
                              <a:gd name="T3" fmla="*/ T2 w 1979"/>
                            </a:gdLst>
                            <a:ahLst/>
                            <a:cxnLst>
                              <a:cxn ang="0">
                                <a:pos x="T1" y="0"/>
                              </a:cxn>
                              <a:cxn ang="0">
                                <a:pos x="T3" y="0"/>
                              </a:cxn>
                            </a:cxnLst>
                            <a:rect l="0" t="0" r="r" b="b"/>
                            <a:pathLst>
                              <a:path w="1979">
                                <a:moveTo>
                                  <a:pt x="0" y="0"/>
                                </a:moveTo>
                                <a:lnTo>
                                  <a:pt x="197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ė 14" o:spid="_x0000_s1026" style="position:absolute;margin-left:409.15pt;margin-top:1.65pt;width:98.95pt;height:0;z-index:-251651584;mso-position-horizontal-relative:page" coordorigin="8183,33" coordsize="1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swYQMAAOAHAAAOAAAAZHJzL2Uyb0RvYy54bWykVdtu2zAMfR+wfxD0uCG1nbppYjQdhlyK&#10;AbsBzT5AkeULZkuepMTphn3HfmgfNlKyUzddsWHLg0OZNHl4SJFXrw51RfZCm1LJOY3OQkqE5Cot&#10;ZT6nnzbr0ZQSY5lMWaWkmNM7Yeir6+fPrtomEWNVqCoVmoATaZK2mdPC2iYJAsMLUTNzphohQZkp&#10;XTMLR50HqWYteK+rYByGk6BVOm204sIYeLv0Snrt/GeZ4PZDlhlhSTWngM26p3bPLT6D6yuW5Jo1&#10;Rck7GOwfUNSslBD06GrJLCM7XT5yVZdcK6Mye8ZVHagsK7lwOUA2UXiSzY1Wu8blkidt3hxpAmpP&#10;ePpnt/z9/qMmZQq1iymRrIYa3ehd8/MHgRfATtvkCRjd6Oa2+ah9iiC+VfyzAXVwqsdz7o3Jtn2n&#10;UnDIdlY5dg6ZrtEF5E0Orgh3xyKIgyUcXkbji8lkckEJv9fxAqqIX0yj6TkloDg/96Xjxar/bnY5&#10;G3wUsMRHcwg7RJgO9Jm5p9L8H5W3BWuEq5BBlnoqAb2ncq2FwOYlE8+ls+qJNEMWBxrEaIDsP/L3&#10;iI0jh09wwRK+M/ZGKFcFtn9rrL8AKUiutmkHfAOXJasruAsvRyQkGMk9ugtzNIt6sxcB2YSkJRGG&#10;7pz2vsa9kfMVhdFk/FtnUFofE52NB86gmHkPkRU9an6QHWyQCMOJE7o2a5TBZtkAuL6HwAMYYYpP&#10;2Pq2cgOht/X/XQgNo+R0iGhKYIhsfboNs4gMQ6BIWmhl5AJf1GovNsqp7EnjQ5B7bSWHVu7zYQZe&#10;DV9gALh7XnBBEeugtFKty6pyZagkQokvLscOilFVmaIS0RidbxeVJnuG49H9MBlw9sAMxpBMnbNC&#10;sHTVyZaVlZfBvnLcQv91FGAnuvn3bRbOVtPVNB7F48lqFIfL5ej1ehGPJuvo8mJ5vlwsltF3hBbF&#10;SVGmqZCIrp/FUfx3F7TbCn6KHqfxgyweJLt2v8fJBg9hOC4gl/7fc91fUD9Otiq9g8uqlV8usAxB&#10;KJT+SkkLi2VOzZcd04KS6o2EcTOL4hg3kTtgWeCgh5rtUMMkB1dzaik0OIoL67fXrtFlXkCkyJVV&#10;qtcwZLMS7zNMPJN4VN0BJp6T3BpxuXQrD/fU8Oys7hfz9S8AAAD//wMAUEsDBBQABgAIAAAAIQBD&#10;eQ7v3gAAAAgBAAAPAAAAZHJzL2Rvd25yZXYueG1sTI9Ba8JAEIXvBf/DMkJvdRNDJaTZiEjbkxSq&#10;hdLbmB2TYHY2ZNck/vuuvdTTMPMeb76XryfTioF611hWEC8iEMSl1Q1XCr4Ob08pCOeRNbaWScGV&#10;HKyL2UOOmbYjf9Kw95UIIewyVFB732VSurImg25hO+KgnWxv0Ie1r6TucQzhppXLKFpJgw2HDzV2&#10;tK2pPO8vRsH7iOMmiV+H3fm0vf4cnj++dzEp9TifNi8gPE3+3ww3/IAORWA62gtrJ1oFaZwmwaog&#10;CeOmR/FqCeL4d5BFLu8LFL8AAAD//wMAUEsBAi0AFAAGAAgAAAAhALaDOJL+AAAA4QEAABMAAAAA&#10;AAAAAAAAAAAAAAAAAFtDb250ZW50X1R5cGVzXS54bWxQSwECLQAUAAYACAAAACEAOP0h/9YAAACU&#10;AQAACwAAAAAAAAAAAAAAAAAvAQAAX3JlbHMvLnJlbHNQSwECLQAUAAYACAAAACEAQMnLMGEDAADg&#10;BwAADgAAAAAAAAAAAAAAAAAuAgAAZHJzL2Uyb0RvYy54bWxQSwECLQAUAAYACAAAACEAQ3kO794A&#10;AAAIAQAADwAAAAAAAAAAAAAAAAC7BQAAZHJzL2Rvd25yZXYueG1sUEsFBgAAAAAEAAQA8wAAAMYG&#10;AAAAAA==&#10;">
                <v:shape id="Freeform 6" o:spid="_x0000_s1027" style="position:absolute;left:8183;top:33;width:1979;height:0;visibility:visible;mso-wrap-style:square;v-text-anchor:top" coordsize="19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xV08MA&#10;AADbAAAADwAAAGRycy9kb3ducmV2LnhtbERPS2sCMRC+C/0PYQq9lJq14KNboxTbgrBeXAteh82Y&#10;XbqZrEmq6783QsHbfHzPmS9724oT+dA4VjAaZiCIK6cbNgp+dt8vMxAhImtsHZOCCwVYLh4Gc8y1&#10;O/OWTmU0IoVwyFFBHWOXSxmqmiyGoeuIE3dw3mJM0BupPZ5TuG3la5ZNpMWGU0ONHa1qqn7LP6vg&#10;zRTH9qv0xeZ5vz0Wn3s/M4epUk+P/cc7iEh9vIv/3Wud5o/h9ks6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xV08MAAADbAAAADwAAAAAAAAAAAAAAAACYAgAAZHJzL2Rv&#10;d25yZXYueG1sUEsFBgAAAAAEAAQA9QAAAIgDAAAAAA==&#10;" path="m,l1979,e" filled="f" strokeweight=".36pt">
                  <v:path arrowok="t" o:connecttype="custom" o:connectlocs="0,0;1979,0" o:connectangles="0,0"/>
                </v:shape>
                <w10:wrap anchorx="page"/>
              </v:group>
            </w:pict>
          </mc:Fallback>
        </mc:AlternateContent>
      </w:r>
      <w:r>
        <w:rPr>
          <w:rFonts w:ascii="Times New Roman" w:eastAsia="Times New Roman" w:hAnsi="Times New Roman" w:cs="Times New Roman"/>
          <w:noProof/>
          <w:sz w:val="20"/>
          <w:szCs w:val="20"/>
          <w:lang w:eastAsia="lt-LT"/>
        </w:rPr>
        <mc:AlternateContent>
          <mc:Choice Requires="wpg">
            <w:drawing>
              <wp:anchor distT="0" distB="0" distL="114300" distR="114300" simplePos="0" relativeHeight="251665920" behindDoc="1" locked="0" layoutInCell="1" allowOverlap="1" wp14:anchorId="555B917E" wp14:editId="34E9677D">
                <wp:simplePos x="0" y="0"/>
                <wp:positionH relativeFrom="page">
                  <wp:posOffset>5196205</wp:posOffset>
                </wp:positionH>
                <wp:positionV relativeFrom="paragraph">
                  <wp:posOffset>283210</wp:posOffset>
                </wp:positionV>
                <wp:extent cx="1256665" cy="0"/>
                <wp:effectExtent l="5080" t="6985" r="5080" b="12065"/>
                <wp:wrapNone/>
                <wp:docPr id="12" name="Grupė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665" cy="0"/>
                          <a:chOff x="8183" y="446"/>
                          <a:chExt cx="1979" cy="0"/>
                        </a:xfrm>
                      </wpg:grpSpPr>
                      <wps:wsp>
                        <wps:cNvPr id="13" name="Freeform 8"/>
                        <wps:cNvSpPr>
                          <a:spLocks/>
                        </wps:cNvSpPr>
                        <wps:spPr bwMode="auto">
                          <a:xfrm>
                            <a:off x="8183" y="446"/>
                            <a:ext cx="1979" cy="0"/>
                          </a:xfrm>
                          <a:custGeom>
                            <a:avLst/>
                            <a:gdLst>
                              <a:gd name="T0" fmla="+- 0 8183 8183"/>
                              <a:gd name="T1" fmla="*/ T0 w 1979"/>
                              <a:gd name="T2" fmla="+- 0 10162 8183"/>
                              <a:gd name="T3" fmla="*/ T2 w 1979"/>
                            </a:gdLst>
                            <a:ahLst/>
                            <a:cxnLst>
                              <a:cxn ang="0">
                                <a:pos x="T1" y="0"/>
                              </a:cxn>
                              <a:cxn ang="0">
                                <a:pos x="T3" y="0"/>
                              </a:cxn>
                            </a:cxnLst>
                            <a:rect l="0" t="0" r="r" b="b"/>
                            <a:pathLst>
                              <a:path w="1979">
                                <a:moveTo>
                                  <a:pt x="0" y="0"/>
                                </a:moveTo>
                                <a:lnTo>
                                  <a:pt x="197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ė 12" o:spid="_x0000_s1026" style="position:absolute;margin-left:409.15pt;margin-top:22.3pt;width:98.95pt;height:0;z-index:-251650560;mso-position-horizontal-relative:page" coordorigin="8183,446" coordsize="1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cnYQMAAOIHAAAOAAAAZHJzL2Uyb0RvYy54bWykVdtu2zAMfR+wfxD0uCG1nblpYjQdhlyK&#10;Ad0FWPYBiixfMFvyJCVON+w79kP7sJGSnbrpig1dHhzKpMnDQ4q8fH2oK7IX2pRKzml0FlIiJFdp&#10;KfM5/bxZj6aUGMtkyiolxZzeCkNfXz1/dtk2iRirQlWp0AScSJO0zZwW1jZJEBheiJqZM9UICcpM&#10;6ZpZOOo8SDVrwXtdBeMwnASt0mmjFRfGwNulV9Ir5z/LBLcfsswIS6o5BWzWPbV7bvEZXF2yJNes&#10;KUrewWBPQFGzUkLQo6sls4zsdPnAVV1yrYzK7BlXdaCyrOTC5QDZROFJNtda7RqXS560eXOkCag9&#10;4enJbvn7/UdNyhRqN6ZEshpqdK13za+fBF4AO22TJ2B0rZtPzUftUwTxRvEvBtTBqR7PuTcm2/ad&#10;SsEh21nl2DlkukYXkDc5uCLcHosgDpZweBmNzyeTyTkl/E7HC6gifjGNpq8oAUUcT3zteLHqP5xd&#10;zAZfBSzx4RzEDhLmA41m7rg0/8flp4I1wpXIIE09lwDSc7nWQmD3kqkn01n1TJohjQMNYjTA9l8J&#10;fEjHkcVHyGAJ3xl7LZSrA9vfGOuvQAqSq27aId/AdcnqCm7DyxEJCYZyj+7KHM2i3uxFQDYhaUmE&#10;oTunvS/orYGvKIwm4z86A968HTobD5xBNfMeIit61PwgO9ggEYYzJ3SN1iiD7bIBcH0XgQcwwhQf&#10;sfWN5UZCb+v/uxAahsnpGNGUwBjZ+nQbZhEZhkCRtNDMyAW+qNVebJRT2ZPWhyB32koOrdznwwy8&#10;Gr7AAHD7vOCCItZBaaVal1XlylBJhBKfX4wdFKOqMkUlojE63y4qTfYMB6T7YTLg7J4ZDCKZOmeF&#10;YOmqky0rKy+DfeW4hf7rKMBOdBPw+yycraaraTyKx5PVKA6Xy9Gb9SIeTdbRxfny1XKxWEY/EFoU&#10;J0WZpkIiun4aR/G/3dBuL/g5epzH97K4l+za/R4mG9yH4biAXPp/z3V/Q/082ar0Fm6rVn69wDoE&#10;oVD6GyUtrJY5NV93TAtKqrcS5s0simPcRe6AZYGDHmq2Qw2THFzNqaXQ4CgurN9fu0aXeQGRIldW&#10;qd7AmM1KvM8w8kziUXUHGHlOcovE5dItPdxUw7OzulvNV78BAAD//wMAUEsDBBQABgAIAAAAIQAD&#10;GyHH3wAAAAoBAAAPAAAAZHJzL2Rvd25yZXYueG1sTI/BSsNAEIbvgu+wjODNbtLWEGI2pRT1VARb&#10;QbxNs9MkNDsbstskfXu3eKjHmfn45/vz1WRaMVDvGssK4lkEgri0uuFKwdf+7SkF4TyyxtYyKbiQ&#10;g1Vxf5djpu3InzTsfCVCCLsMFdTed5mUrqzJoJvZjjjcjrY36MPYV1L3OIZw08p5FCXSYMPhQ40d&#10;bWoqT7uzUfA+4rhexK/D9nTcXH72zx/f25iUenyY1i8gPE3+BsNVP6hDEZwO9szaiVZBGqeLgCpY&#10;LhMQVyCKkzmIw99GFrn8X6H4BQAA//8DAFBLAQItABQABgAIAAAAIQC2gziS/gAAAOEBAAATAAAA&#10;AAAAAAAAAAAAAAAAAABbQ29udGVudF9UeXBlc10ueG1sUEsBAi0AFAAGAAgAAAAhADj9If/WAAAA&#10;lAEAAAsAAAAAAAAAAAAAAAAALwEAAF9yZWxzLy5yZWxzUEsBAi0AFAAGAAgAAAAhABU8VydhAwAA&#10;4gcAAA4AAAAAAAAAAAAAAAAALgIAAGRycy9lMm9Eb2MueG1sUEsBAi0AFAAGAAgAAAAhAAMbIcff&#10;AAAACgEAAA8AAAAAAAAAAAAAAAAAuwUAAGRycy9kb3ducmV2LnhtbFBLBQYAAAAABAAEAPMAAADH&#10;BgAAAAA=&#10;">
                <v:shape id="Freeform 8" o:spid="_x0000_s1027" style="position:absolute;left:8183;top:446;width:1979;height:0;visibility:visible;mso-wrap-style:square;v-text-anchor:top" coordsize="19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loPMMA&#10;AADbAAAADwAAAGRycy9kb3ducmV2LnhtbERPTWsCMRC9C/0PYQq9lJq1gtqtUYptQVgvrgWvw2bM&#10;Lt1M1iTV9d8boeBtHu9z5svetuJEPjSOFYyGGQjiyumGjYKf3ffLDESIyBpbx6TgQgGWi4fBHHPt&#10;zrylUxmNSCEcclRQx9jlUoaqJoth6DrixB2ctxgT9EZqj+cUblv5mmUTabHh1FBjR6uaqt/yzyp4&#10;M8Wx/Sp9sXneb4/F597PzGGq1NNj//EOIlIf7+J/91qn+WO4/ZIO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loPMMAAADbAAAADwAAAAAAAAAAAAAAAACYAgAAZHJzL2Rv&#10;d25yZXYueG1sUEsFBgAAAAAEAAQA9QAAAIgDAAAAAA==&#10;" path="m,l1979,e" filled="f" strokeweight=".36pt">
                  <v:path arrowok="t" o:connecttype="custom" o:connectlocs="0,0;1979,0" o:connectangles="0,0"/>
                </v:shape>
                <w10:wrap anchorx="page"/>
              </v:group>
            </w:pict>
          </mc:Fallback>
        </mc:AlternateContent>
      </w:r>
      <w:r w:rsidRPr="009E1E5E">
        <w:rPr>
          <w:rFonts w:ascii="Times New Roman" w:eastAsia="Times New Roman" w:hAnsi="Times New Roman" w:cs="Times New Roman"/>
          <w:position w:val="-1"/>
          <w:sz w:val="18"/>
          <w:szCs w:val="18"/>
        </w:rPr>
        <w:t>(parašas)</w:t>
      </w:r>
    </w:p>
    <w:p w:rsidR="009E1E5E" w:rsidRPr="009E1E5E" w:rsidRDefault="009E1E5E" w:rsidP="009E1E5E">
      <w:pPr>
        <w:spacing w:before="5" w:after="0" w:line="160" w:lineRule="exact"/>
        <w:rPr>
          <w:rFonts w:ascii="Times New Roman" w:eastAsia="Times New Roman" w:hAnsi="Times New Roman" w:cs="Times New Roman"/>
          <w:sz w:val="17"/>
          <w:szCs w:val="17"/>
        </w:rPr>
      </w:pPr>
    </w:p>
    <w:p w:rsidR="009E1E5E" w:rsidRPr="009E1E5E" w:rsidRDefault="009E1E5E" w:rsidP="009E1E5E">
      <w:pPr>
        <w:spacing w:before="36" w:after="0" w:line="240" w:lineRule="auto"/>
        <w:ind w:right="1884"/>
        <w:jc w:val="right"/>
        <w:rPr>
          <w:rFonts w:ascii="Times New Roman" w:eastAsia="Times New Roman" w:hAnsi="Times New Roman" w:cs="Times New Roman"/>
          <w:sz w:val="18"/>
          <w:szCs w:val="18"/>
        </w:rPr>
      </w:pPr>
      <w:r w:rsidRPr="009E1E5E">
        <w:rPr>
          <w:rFonts w:ascii="Times New Roman" w:eastAsia="Times New Roman" w:hAnsi="Times New Roman" w:cs="Times New Roman"/>
          <w:sz w:val="18"/>
          <w:szCs w:val="18"/>
        </w:rPr>
        <w:t>(vardas ir pavardė)</w:t>
      </w:r>
    </w:p>
    <w:p w:rsidR="009E1E5E" w:rsidRDefault="009E1E5E" w:rsidP="009E1E5E">
      <w:pPr>
        <w:spacing w:after="0" w:line="240" w:lineRule="auto"/>
        <w:ind w:left="5863" w:right="403"/>
        <w:rPr>
          <w:rFonts w:ascii="Times New Roman" w:eastAsia="Times New Roman" w:hAnsi="Times New Roman" w:cs="Times New Roman"/>
          <w:w w:val="99"/>
        </w:rPr>
      </w:pPr>
    </w:p>
    <w:p w:rsidR="009E1E5E" w:rsidRPr="009E1E5E" w:rsidRDefault="009E1E5E" w:rsidP="009E1E5E">
      <w:pPr>
        <w:spacing w:after="0" w:line="240" w:lineRule="auto"/>
        <w:ind w:left="5863" w:right="403"/>
        <w:rPr>
          <w:rFonts w:ascii="Times New Roman" w:eastAsia="Times New Roman" w:hAnsi="Times New Roman" w:cs="Times New Roman"/>
          <w:sz w:val="20"/>
          <w:szCs w:val="20"/>
        </w:rPr>
      </w:pPr>
    </w:p>
    <w:p w:rsidR="0008095A" w:rsidRPr="0008095A" w:rsidRDefault="0008095A" w:rsidP="0008095A">
      <w:pPr>
        <w:spacing w:after="0" w:line="200" w:lineRule="exact"/>
        <w:rPr>
          <w:rFonts w:ascii="Times New Roman" w:eastAsia="Times New Roman" w:hAnsi="Times New Roman" w:cs="Times New Roman"/>
          <w:sz w:val="20"/>
          <w:szCs w:val="20"/>
        </w:rPr>
      </w:pPr>
    </w:p>
    <w:p w:rsidR="00F51E0A" w:rsidRPr="00F51E0A" w:rsidRDefault="00F51E0A" w:rsidP="00F51E0A">
      <w:pPr>
        <w:keepNext/>
        <w:spacing w:after="0" w:line="240" w:lineRule="auto"/>
        <w:jc w:val="center"/>
        <w:outlineLvl w:val="0"/>
        <w:rPr>
          <w:rFonts w:ascii="Times New Roman" w:eastAsia="Times New Roman" w:hAnsi="Times New Roman" w:cs="Times New Roman"/>
          <w:b/>
          <w:sz w:val="24"/>
          <w:szCs w:val="24"/>
        </w:rPr>
      </w:pPr>
      <w:r w:rsidRPr="00F51E0A">
        <w:rPr>
          <w:rFonts w:ascii="Times New Roman" w:eastAsia="Times New Roman" w:hAnsi="Times New Roman" w:cs="Times New Roman"/>
          <w:b/>
          <w:sz w:val="24"/>
          <w:szCs w:val="24"/>
        </w:rPr>
        <w:t>BYLŲ (DOKUMENTŲ) PERDAVIMO AKTAS</w:t>
      </w:r>
    </w:p>
    <w:p w:rsidR="00F51E0A" w:rsidRPr="00F51E0A" w:rsidRDefault="00F51E0A" w:rsidP="00F51E0A">
      <w:pPr>
        <w:spacing w:after="0" w:line="240" w:lineRule="auto"/>
        <w:jc w:val="center"/>
        <w:rPr>
          <w:rFonts w:ascii="Times New Roman" w:eastAsia="Times New Roman" w:hAnsi="Times New Roman" w:cs="Times New Roman"/>
          <w:b/>
          <w:szCs w:val="24"/>
        </w:rPr>
      </w:pPr>
    </w:p>
    <w:p w:rsidR="00F51E0A" w:rsidRPr="00F51E0A" w:rsidRDefault="00F51E0A" w:rsidP="00F51E0A">
      <w:pPr>
        <w:spacing w:after="0" w:line="240" w:lineRule="auto"/>
        <w:jc w:val="center"/>
        <w:rPr>
          <w:rFonts w:ascii="Times New Roman" w:eastAsia="Times New Roman" w:hAnsi="Times New Roman" w:cs="Times New Roman"/>
          <w:szCs w:val="24"/>
        </w:rPr>
      </w:pPr>
      <w:r w:rsidRPr="00F51E0A">
        <w:rPr>
          <w:rFonts w:ascii="Times New Roman" w:eastAsia="Times New Roman" w:hAnsi="Times New Roman" w:cs="Times New Roman"/>
          <w:szCs w:val="24"/>
        </w:rPr>
        <w:t xml:space="preserve">__________ </w:t>
      </w:r>
      <w:proofErr w:type="spellStart"/>
      <w:r w:rsidRPr="00F51E0A">
        <w:rPr>
          <w:rFonts w:ascii="Times New Roman" w:eastAsia="Times New Roman" w:hAnsi="Times New Roman" w:cs="Times New Roman"/>
          <w:sz w:val="24"/>
          <w:szCs w:val="24"/>
        </w:rPr>
        <w:t>Nr</w:t>
      </w:r>
      <w:proofErr w:type="spellEnd"/>
      <w:r w:rsidRPr="00F51E0A">
        <w:rPr>
          <w:rFonts w:ascii="Times New Roman" w:eastAsia="Times New Roman" w:hAnsi="Times New Roman" w:cs="Times New Roman"/>
          <w:szCs w:val="24"/>
        </w:rPr>
        <w:t>. __________</w:t>
      </w:r>
    </w:p>
    <w:p w:rsidR="00F51E0A" w:rsidRPr="00F51E0A" w:rsidRDefault="00F51E0A" w:rsidP="00F51E0A">
      <w:pPr>
        <w:spacing w:after="0" w:line="240" w:lineRule="auto"/>
        <w:ind w:left="2160" w:hanging="2160"/>
        <w:rPr>
          <w:rFonts w:ascii="Times New Roman" w:eastAsia="Times New Roman" w:hAnsi="Times New Roman" w:cs="Times New Roman"/>
          <w:sz w:val="20"/>
          <w:szCs w:val="20"/>
        </w:rPr>
      </w:pPr>
      <w:r w:rsidRPr="00F51E0A">
        <w:rPr>
          <w:rFonts w:ascii="Times New Roman" w:eastAsia="Times New Roman" w:hAnsi="Times New Roman" w:cs="Times New Roman"/>
          <w:sz w:val="24"/>
          <w:szCs w:val="24"/>
        </w:rPr>
        <w:tab/>
      </w:r>
      <w:r w:rsidRPr="00F51E0A">
        <w:rPr>
          <w:rFonts w:ascii="Times New Roman" w:eastAsia="Times New Roman" w:hAnsi="Times New Roman" w:cs="Times New Roman"/>
          <w:sz w:val="24"/>
          <w:szCs w:val="24"/>
        </w:rPr>
        <w:tab/>
      </w:r>
      <w:r w:rsidRPr="00F51E0A">
        <w:rPr>
          <w:rFonts w:ascii="Times New Roman" w:eastAsia="Times New Roman" w:hAnsi="Times New Roman" w:cs="Times New Roman"/>
          <w:sz w:val="24"/>
          <w:szCs w:val="24"/>
        </w:rPr>
        <w:tab/>
      </w:r>
      <w:r w:rsidRPr="00F51E0A">
        <w:rPr>
          <w:rFonts w:ascii="Times New Roman" w:eastAsia="Times New Roman" w:hAnsi="Times New Roman" w:cs="Times New Roman"/>
          <w:sz w:val="20"/>
          <w:szCs w:val="20"/>
        </w:rPr>
        <w:t xml:space="preserve">  (data)</w:t>
      </w:r>
    </w:p>
    <w:p w:rsidR="00F51E0A" w:rsidRPr="00F51E0A" w:rsidRDefault="00F51E0A" w:rsidP="00F51E0A">
      <w:pPr>
        <w:spacing w:after="0" w:line="240" w:lineRule="auto"/>
        <w:jc w:val="center"/>
        <w:rPr>
          <w:rFonts w:ascii="Times New Roman" w:eastAsia="Times New Roman" w:hAnsi="Times New Roman" w:cs="Times New Roman"/>
          <w:sz w:val="24"/>
          <w:szCs w:val="24"/>
        </w:rPr>
      </w:pPr>
      <w:r w:rsidRPr="00F51E0A">
        <w:rPr>
          <w:rFonts w:ascii="Times New Roman" w:eastAsia="Times New Roman" w:hAnsi="Times New Roman" w:cs="Times New Roman"/>
          <w:sz w:val="24"/>
          <w:szCs w:val="24"/>
        </w:rPr>
        <w:t>___________________</w:t>
      </w:r>
    </w:p>
    <w:p w:rsidR="00F51E0A" w:rsidRPr="00F51E0A" w:rsidRDefault="00F51E0A" w:rsidP="00F51E0A">
      <w:pPr>
        <w:spacing w:after="0" w:line="240" w:lineRule="auto"/>
        <w:jc w:val="center"/>
        <w:rPr>
          <w:rFonts w:ascii="Times New Roman" w:eastAsia="Times New Roman" w:hAnsi="Times New Roman" w:cs="Times New Roman"/>
          <w:sz w:val="20"/>
          <w:szCs w:val="20"/>
        </w:rPr>
      </w:pPr>
      <w:r w:rsidRPr="00F51E0A">
        <w:rPr>
          <w:rFonts w:ascii="Times New Roman" w:eastAsia="Times New Roman" w:hAnsi="Times New Roman" w:cs="Times New Roman"/>
          <w:sz w:val="20"/>
          <w:szCs w:val="20"/>
        </w:rPr>
        <w:t xml:space="preserve">(sudarymo vieta) </w:t>
      </w:r>
    </w:p>
    <w:p w:rsidR="00F51E0A" w:rsidRPr="00F51E0A" w:rsidRDefault="00F51E0A" w:rsidP="00F51E0A">
      <w:pPr>
        <w:spacing w:after="0" w:line="240" w:lineRule="auto"/>
        <w:jc w:val="center"/>
        <w:rPr>
          <w:rFonts w:ascii="Times New Roman" w:eastAsia="Times New Roman" w:hAnsi="Times New Roman" w:cs="Times New Roman"/>
          <w:szCs w:val="24"/>
        </w:rPr>
      </w:pPr>
    </w:p>
    <w:p w:rsidR="00F51E0A" w:rsidRPr="00F51E0A" w:rsidRDefault="00F51E0A" w:rsidP="00F51E0A">
      <w:pPr>
        <w:spacing w:after="0" w:line="240" w:lineRule="auto"/>
        <w:ind w:left="6480"/>
        <w:rPr>
          <w:rFonts w:ascii="Times New Roman" w:eastAsia="Times New Roman" w:hAnsi="Times New Roman" w:cs="Times New Roman"/>
          <w:szCs w:val="24"/>
        </w:rPr>
      </w:pPr>
    </w:p>
    <w:p w:rsidR="00F51E0A" w:rsidRPr="00F51E0A" w:rsidRDefault="00F51E0A" w:rsidP="00F51E0A">
      <w:pPr>
        <w:spacing w:after="0" w:line="240" w:lineRule="auto"/>
        <w:ind w:firstLine="709"/>
        <w:jc w:val="both"/>
        <w:rPr>
          <w:rFonts w:ascii="Times New Roman" w:eastAsia="Times New Roman" w:hAnsi="Times New Roman" w:cs="Times New Roman"/>
          <w:szCs w:val="24"/>
        </w:rPr>
      </w:pPr>
      <w:r w:rsidRPr="00F51E0A">
        <w:rPr>
          <w:rFonts w:ascii="Times New Roman" w:eastAsia="Times New Roman" w:hAnsi="Times New Roman" w:cs="Times New Roman"/>
          <w:sz w:val="24"/>
          <w:szCs w:val="24"/>
        </w:rPr>
        <w:t>Vadovaujantis</w:t>
      </w:r>
      <w:r w:rsidRPr="00F51E0A">
        <w:rPr>
          <w:rFonts w:ascii="Times New Roman" w:eastAsia="Times New Roman" w:hAnsi="Times New Roman" w:cs="Times New Roman"/>
          <w:szCs w:val="24"/>
        </w:rPr>
        <w:t xml:space="preserve"> ____________________________________________________________________</w:t>
      </w:r>
    </w:p>
    <w:p w:rsidR="00F51E0A" w:rsidRPr="00F51E0A" w:rsidRDefault="00F51E0A" w:rsidP="00F51E0A">
      <w:pPr>
        <w:spacing w:after="0" w:line="240" w:lineRule="auto"/>
        <w:jc w:val="both"/>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ab/>
      </w:r>
      <w:r w:rsidRPr="00F51E0A">
        <w:rPr>
          <w:rFonts w:ascii="Times New Roman" w:eastAsia="Times New Roman" w:hAnsi="Times New Roman" w:cs="Times New Roman"/>
          <w:sz w:val="18"/>
          <w:szCs w:val="24"/>
        </w:rPr>
        <w:tab/>
        <w:t xml:space="preserve"> (teisės akto pavadinimas, data ir registracijos numeris)</w:t>
      </w:r>
      <w:r w:rsidRPr="00F51E0A">
        <w:rPr>
          <w:rFonts w:ascii="Times New Roman" w:eastAsia="Times New Roman" w:hAnsi="Times New Roman" w:cs="Times New Roman"/>
          <w:sz w:val="18"/>
          <w:szCs w:val="24"/>
        </w:rPr>
        <w:tab/>
      </w:r>
      <w:r w:rsidRPr="00F51E0A">
        <w:rPr>
          <w:rFonts w:ascii="Times New Roman" w:eastAsia="Times New Roman" w:hAnsi="Times New Roman" w:cs="Times New Roman"/>
          <w:sz w:val="18"/>
          <w:szCs w:val="24"/>
        </w:rPr>
        <w:tab/>
      </w:r>
      <w:r w:rsidRPr="00F51E0A">
        <w:rPr>
          <w:rFonts w:ascii="Times New Roman" w:eastAsia="Times New Roman" w:hAnsi="Times New Roman" w:cs="Times New Roman"/>
          <w:sz w:val="18"/>
          <w:szCs w:val="24"/>
        </w:rPr>
        <w:tab/>
      </w:r>
    </w:p>
    <w:p w:rsidR="00F51E0A" w:rsidRPr="00F51E0A" w:rsidRDefault="00F51E0A" w:rsidP="00F51E0A">
      <w:pPr>
        <w:spacing w:after="0" w:line="240" w:lineRule="auto"/>
        <w:jc w:val="both"/>
        <w:rPr>
          <w:rFonts w:ascii="Times New Roman" w:eastAsia="Times New Roman" w:hAnsi="Times New Roman" w:cs="Times New Roman"/>
          <w:szCs w:val="24"/>
        </w:rPr>
      </w:pPr>
      <w:r w:rsidRPr="00F51E0A">
        <w:rPr>
          <w:rFonts w:ascii="Times New Roman" w:eastAsia="Times New Roman" w:hAnsi="Times New Roman" w:cs="Times New Roman"/>
          <w:szCs w:val="24"/>
        </w:rPr>
        <w:t>______________________________________________________________________________</w:t>
      </w:r>
      <w:r w:rsidRPr="00F51E0A">
        <w:rPr>
          <w:rFonts w:ascii="Times New Roman" w:eastAsia="Times New Roman" w:hAnsi="Times New Roman" w:cs="Times New Roman"/>
          <w:sz w:val="24"/>
          <w:szCs w:val="24"/>
        </w:rPr>
        <w:t>perdavė, o</w:t>
      </w:r>
    </w:p>
    <w:p w:rsidR="00F51E0A" w:rsidRPr="00F51E0A" w:rsidRDefault="00F51E0A" w:rsidP="00F51E0A">
      <w:pPr>
        <w:spacing w:after="0" w:line="240" w:lineRule="auto"/>
        <w:jc w:val="center"/>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(pareigų pavadinimas, vardas ir pavardė)</w:t>
      </w:r>
    </w:p>
    <w:p w:rsidR="00F51E0A" w:rsidRPr="00F51E0A" w:rsidRDefault="00F51E0A" w:rsidP="00F51E0A">
      <w:pPr>
        <w:spacing w:after="0" w:line="240" w:lineRule="auto"/>
        <w:jc w:val="both"/>
        <w:rPr>
          <w:rFonts w:ascii="Times New Roman" w:eastAsia="Times New Roman" w:hAnsi="Times New Roman" w:cs="Times New Roman"/>
          <w:sz w:val="24"/>
          <w:szCs w:val="24"/>
        </w:rPr>
      </w:pPr>
      <w:r w:rsidRPr="00F51E0A">
        <w:rPr>
          <w:rFonts w:ascii="Times New Roman" w:eastAsia="Times New Roman" w:hAnsi="Times New Roman" w:cs="Times New Roman"/>
          <w:szCs w:val="24"/>
        </w:rPr>
        <w:t>_______________________________________________________________</w:t>
      </w:r>
      <w:r w:rsidRPr="00F51E0A">
        <w:rPr>
          <w:rFonts w:ascii="Times New Roman" w:eastAsia="Times New Roman" w:hAnsi="Times New Roman" w:cs="Times New Roman"/>
          <w:sz w:val="24"/>
          <w:szCs w:val="24"/>
        </w:rPr>
        <w:t>priėmė bylas</w:t>
      </w:r>
      <w:r w:rsidRPr="00F51E0A">
        <w:rPr>
          <w:rFonts w:ascii="Times New Roman" w:eastAsia="Times New Roman" w:hAnsi="Times New Roman" w:cs="Times New Roman"/>
          <w:noProof/>
          <w:sz w:val="24"/>
          <w:szCs w:val="24"/>
        </w:rPr>
        <w:t xml:space="preserve"> (</w:t>
      </w:r>
      <w:r w:rsidRPr="00F51E0A">
        <w:rPr>
          <w:rFonts w:ascii="Times New Roman" w:eastAsia="Times New Roman" w:hAnsi="Times New Roman" w:cs="Times New Roman"/>
          <w:sz w:val="24"/>
          <w:szCs w:val="24"/>
        </w:rPr>
        <w:t>dokumentus):</w:t>
      </w:r>
    </w:p>
    <w:p w:rsidR="00F51E0A" w:rsidRPr="00F51E0A" w:rsidRDefault="00F51E0A" w:rsidP="00F51E0A">
      <w:pPr>
        <w:spacing w:after="0" w:line="240" w:lineRule="auto"/>
        <w:jc w:val="center"/>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(pareigų pavadinimas, vardas ir pavardė)</w:t>
      </w:r>
    </w:p>
    <w:p w:rsidR="00F51E0A" w:rsidRPr="00F51E0A" w:rsidRDefault="00F51E0A" w:rsidP="00F51E0A">
      <w:pPr>
        <w:spacing w:after="0" w:line="240" w:lineRule="auto"/>
        <w:jc w:val="both"/>
        <w:rPr>
          <w:rFonts w:ascii="Times New Roman" w:eastAsia="Times New Roman" w:hAnsi="Times New Roman" w:cs="Times New Roman"/>
          <w:sz w:val="18"/>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1964"/>
        <w:gridCol w:w="1358"/>
        <w:gridCol w:w="1680"/>
        <w:gridCol w:w="1306"/>
        <w:gridCol w:w="1276"/>
        <w:gridCol w:w="1618"/>
      </w:tblGrid>
      <w:tr w:rsidR="00F51E0A" w:rsidRPr="00F51E0A" w:rsidTr="00A96C13">
        <w:tc>
          <w:tcPr>
            <w:tcW w:w="638" w:type="dxa"/>
            <w:tcBorders>
              <w:bottom w:val="nil"/>
            </w:tcBorders>
          </w:tcPr>
          <w:p w:rsidR="00F51E0A" w:rsidRPr="00F51E0A" w:rsidRDefault="00F51E0A" w:rsidP="00F51E0A">
            <w:pPr>
              <w:spacing w:after="0" w:line="240" w:lineRule="auto"/>
              <w:jc w:val="center"/>
              <w:rPr>
                <w:rFonts w:ascii="Times New Roman" w:eastAsia="Times New Roman" w:hAnsi="Times New Roman" w:cs="Times New Roman"/>
                <w:sz w:val="18"/>
                <w:szCs w:val="18"/>
              </w:rPr>
            </w:pPr>
            <w:proofErr w:type="spellStart"/>
            <w:r w:rsidRPr="00F51E0A">
              <w:rPr>
                <w:rFonts w:ascii="Times New Roman" w:eastAsia="Times New Roman" w:hAnsi="Times New Roman" w:cs="Times New Roman"/>
                <w:sz w:val="18"/>
                <w:szCs w:val="18"/>
              </w:rPr>
              <w:t>Eil</w:t>
            </w:r>
            <w:proofErr w:type="spellEnd"/>
            <w:r w:rsidRPr="00F51E0A">
              <w:rPr>
                <w:rFonts w:ascii="Times New Roman" w:eastAsia="Times New Roman" w:hAnsi="Times New Roman" w:cs="Times New Roman"/>
                <w:sz w:val="18"/>
                <w:szCs w:val="18"/>
              </w:rPr>
              <w:t xml:space="preserve">. </w:t>
            </w:r>
            <w:proofErr w:type="spellStart"/>
            <w:r w:rsidRPr="00F51E0A">
              <w:rPr>
                <w:rFonts w:ascii="Times New Roman" w:eastAsia="Times New Roman" w:hAnsi="Times New Roman" w:cs="Times New Roman"/>
                <w:sz w:val="18"/>
                <w:szCs w:val="18"/>
              </w:rPr>
              <w:t>Nr</w:t>
            </w:r>
            <w:proofErr w:type="spellEnd"/>
            <w:r w:rsidRPr="00F51E0A">
              <w:rPr>
                <w:rFonts w:ascii="Times New Roman" w:eastAsia="Times New Roman" w:hAnsi="Times New Roman" w:cs="Times New Roman"/>
                <w:sz w:val="18"/>
                <w:szCs w:val="18"/>
              </w:rPr>
              <w:t>.</w:t>
            </w:r>
          </w:p>
        </w:tc>
        <w:tc>
          <w:tcPr>
            <w:tcW w:w="1964" w:type="dxa"/>
            <w:tcBorders>
              <w:bottom w:val="nil"/>
            </w:tcBorders>
          </w:tcPr>
          <w:p w:rsidR="00F51E0A" w:rsidRPr="00F51E0A" w:rsidRDefault="00F51E0A" w:rsidP="00F51E0A">
            <w:pPr>
              <w:spacing w:after="0" w:line="240" w:lineRule="auto"/>
              <w:jc w:val="center"/>
              <w:rPr>
                <w:rFonts w:ascii="Times New Roman" w:eastAsia="Times New Roman" w:hAnsi="Times New Roman" w:cs="Times New Roman"/>
                <w:sz w:val="18"/>
                <w:szCs w:val="18"/>
              </w:rPr>
            </w:pPr>
            <w:r w:rsidRPr="00F51E0A">
              <w:rPr>
                <w:rFonts w:ascii="Times New Roman" w:eastAsia="Times New Roman" w:hAnsi="Times New Roman" w:cs="Times New Roman"/>
                <w:sz w:val="18"/>
                <w:szCs w:val="18"/>
              </w:rPr>
              <w:t>Bylos antraštė</w:t>
            </w:r>
          </w:p>
          <w:p w:rsidR="00F51E0A" w:rsidRPr="00F51E0A" w:rsidRDefault="00F51E0A" w:rsidP="00F51E0A">
            <w:pPr>
              <w:spacing w:after="0" w:line="240" w:lineRule="auto"/>
              <w:jc w:val="center"/>
              <w:rPr>
                <w:rFonts w:ascii="Times New Roman" w:eastAsia="Times New Roman" w:hAnsi="Times New Roman" w:cs="Times New Roman"/>
                <w:sz w:val="18"/>
                <w:szCs w:val="18"/>
              </w:rPr>
            </w:pPr>
            <w:r w:rsidRPr="00F51E0A">
              <w:rPr>
                <w:rFonts w:ascii="Times New Roman" w:eastAsia="Times New Roman" w:hAnsi="Times New Roman" w:cs="Times New Roman"/>
                <w:sz w:val="18"/>
                <w:szCs w:val="18"/>
              </w:rPr>
              <w:t>(dokumento pavadinimas)</w:t>
            </w:r>
          </w:p>
          <w:p w:rsidR="00F51E0A" w:rsidRPr="00F51E0A" w:rsidRDefault="00F51E0A" w:rsidP="00F51E0A">
            <w:pPr>
              <w:spacing w:after="0" w:line="240" w:lineRule="auto"/>
              <w:jc w:val="center"/>
              <w:rPr>
                <w:rFonts w:ascii="Times New Roman" w:eastAsia="Times New Roman" w:hAnsi="Times New Roman" w:cs="Times New Roman"/>
                <w:sz w:val="18"/>
                <w:szCs w:val="18"/>
              </w:rPr>
            </w:pPr>
          </w:p>
        </w:tc>
        <w:tc>
          <w:tcPr>
            <w:tcW w:w="1358" w:type="dxa"/>
            <w:tcBorders>
              <w:bottom w:val="nil"/>
            </w:tcBorders>
          </w:tcPr>
          <w:p w:rsidR="00F51E0A" w:rsidRPr="00F51E0A" w:rsidRDefault="00F51E0A" w:rsidP="00F51E0A">
            <w:pPr>
              <w:spacing w:after="0" w:line="240" w:lineRule="auto"/>
              <w:jc w:val="center"/>
              <w:rPr>
                <w:rFonts w:ascii="Times New Roman" w:eastAsia="Times New Roman" w:hAnsi="Times New Roman" w:cs="Times New Roman"/>
                <w:sz w:val="18"/>
                <w:szCs w:val="18"/>
              </w:rPr>
            </w:pPr>
            <w:r w:rsidRPr="00F51E0A">
              <w:rPr>
                <w:rFonts w:ascii="Times New Roman" w:eastAsia="Times New Roman" w:hAnsi="Times New Roman" w:cs="Times New Roman"/>
                <w:sz w:val="18"/>
                <w:szCs w:val="18"/>
              </w:rPr>
              <w:t xml:space="preserve"> Bylos indeksas </w:t>
            </w:r>
          </w:p>
        </w:tc>
        <w:tc>
          <w:tcPr>
            <w:tcW w:w="1680" w:type="dxa"/>
            <w:tcBorders>
              <w:bottom w:val="nil"/>
            </w:tcBorders>
          </w:tcPr>
          <w:p w:rsidR="00F51E0A" w:rsidRPr="00F51E0A" w:rsidRDefault="00F51E0A" w:rsidP="00F51E0A">
            <w:pPr>
              <w:spacing w:after="0" w:line="240" w:lineRule="auto"/>
              <w:jc w:val="center"/>
              <w:rPr>
                <w:rFonts w:ascii="Times New Roman" w:eastAsia="Times New Roman" w:hAnsi="Times New Roman" w:cs="Times New Roman"/>
                <w:sz w:val="18"/>
                <w:szCs w:val="18"/>
              </w:rPr>
            </w:pPr>
            <w:r w:rsidRPr="00F51E0A">
              <w:rPr>
                <w:rFonts w:ascii="Times New Roman" w:eastAsia="Times New Roman" w:hAnsi="Times New Roman" w:cs="Times New Roman"/>
                <w:sz w:val="18"/>
                <w:szCs w:val="18"/>
              </w:rPr>
              <w:t>Bylos chronologinės ribos ar data (dokumento data, numeris)</w:t>
            </w:r>
          </w:p>
        </w:tc>
        <w:tc>
          <w:tcPr>
            <w:tcW w:w="1306" w:type="dxa"/>
            <w:tcBorders>
              <w:bottom w:val="nil"/>
            </w:tcBorders>
          </w:tcPr>
          <w:p w:rsidR="00F51E0A" w:rsidRPr="00F51E0A" w:rsidRDefault="00F51E0A" w:rsidP="00F51E0A">
            <w:pPr>
              <w:spacing w:after="0" w:line="240" w:lineRule="auto"/>
              <w:jc w:val="center"/>
              <w:rPr>
                <w:rFonts w:ascii="Times New Roman" w:eastAsia="Times New Roman" w:hAnsi="Times New Roman" w:cs="Times New Roman"/>
                <w:sz w:val="18"/>
                <w:szCs w:val="18"/>
              </w:rPr>
            </w:pPr>
            <w:r w:rsidRPr="00F51E0A">
              <w:rPr>
                <w:rFonts w:ascii="Times New Roman" w:eastAsia="Times New Roman" w:hAnsi="Times New Roman" w:cs="Times New Roman"/>
                <w:sz w:val="18"/>
                <w:szCs w:val="18"/>
              </w:rPr>
              <w:t>Bylos ar dokumento apimtis (kiekis, matavimo vienetas)</w:t>
            </w:r>
          </w:p>
        </w:tc>
        <w:tc>
          <w:tcPr>
            <w:tcW w:w="1276" w:type="dxa"/>
            <w:tcBorders>
              <w:bottom w:val="nil"/>
            </w:tcBorders>
          </w:tcPr>
          <w:p w:rsidR="00F51E0A" w:rsidRPr="00F51E0A" w:rsidRDefault="00F51E0A" w:rsidP="00F51E0A">
            <w:pPr>
              <w:spacing w:after="0" w:line="240" w:lineRule="auto"/>
              <w:jc w:val="center"/>
              <w:rPr>
                <w:rFonts w:ascii="Times New Roman" w:eastAsia="Times New Roman" w:hAnsi="Times New Roman" w:cs="Times New Roman"/>
                <w:sz w:val="18"/>
                <w:szCs w:val="18"/>
              </w:rPr>
            </w:pPr>
            <w:r w:rsidRPr="00F51E0A">
              <w:rPr>
                <w:rFonts w:ascii="Times New Roman" w:eastAsia="Times New Roman" w:hAnsi="Times New Roman" w:cs="Times New Roman"/>
                <w:sz w:val="18"/>
                <w:szCs w:val="18"/>
              </w:rPr>
              <w:t xml:space="preserve"> Bylų (dokumentų) skaičius</w:t>
            </w:r>
          </w:p>
        </w:tc>
        <w:tc>
          <w:tcPr>
            <w:tcW w:w="1618" w:type="dxa"/>
            <w:tcBorders>
              <w:bottom w:val="nil"/>
            </w:tcBorders>
          </w:tcPr>
          <w:p w:rsidR="00F51E0A" w:rsidRPr="00F51E0A" w:rsidRDefault="00F51E0A" w:rsidP="00F51E0A">
            <w:pPr>
              <w:spacing w:after="0" w:line="240" w:lineRule="auto"/>
              <w:jc w:val="center"/>
              <w:rPr>
                <w:rFonts w:ascii="Times New Roman" w:eastAsia="Times New Roman" w:hAnsi="Times New Roman" w:cs="Times New Roman"/>
                <w:sz w:val="18"/>
                <w:szCs w:val="18"/>
              </w:rPr>
            </w:pPr>
            <w:r w:rsidRPr="00F51E0A">
              <w:rPr>
                <w:rFonts w:ascii="Times New Roman" w:eastAsia="Times New Roman" w:hAnsi="Times New Roman" w:cs="Times New Roman"/>
                <w:sz w:val="18"/>
                <w:szCs w:val="18"/>
              </w:rPr>
              <w:t>Pastabos</w:t>
            </w:r>
          </w:p>
        </w:tc>
      </w:tr>
      <w:tr w:rsidR="00F51E0A" w:rsidRPr="00F51E0A" w:rsidTr="00A96C13">
        <w:tc>
          <w:tcPr>
            <w:tcW w:w="638"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1</w:t>
            </w:r>
          </w:p>
        </w:tc>
        <w:tc>
          <w:tcPr>
            <w:tcW w:w="1964"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2</w:t>
            </w:r>
          </w:p>
        </w:tc>
        <w:tc>
          <w:tcPr>
            <w:tcW w:w="1358"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3</w:t>
            </w:r>
          </w:p>
        </w:tc>
        <w:tc>
          <w:tcPr>
            <w:tcW w:w="1680"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4</w:t>
            </w:r>
          </w:p>
        </w:tc>
        <w:tc>
          <w:tcPr>
            <w:tcW w:w="1306"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5</w:t>
            </w:r>
          </w:p>
        </w:tc>
        <w:tc>
          <w:tcPr>
            <w:tcW w:w="1276"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6</w:t>
            </w:r>
          </w:p>
        </w:tc>
        <w:tc>
          <w:tcPr>
            <w:tcW w:w="1618"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7</w:t>
            </w:r>
          </w:p>
        </w:tc>
      </w:tr>
      <w:tr w:rsidR="00F51E0A" w:rsidRPr="00F51E0A" w:rsidTr="00A96C13">
        <w:tc>
          <w:tcPr>
            <w:tcW w:w="638"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Cs w:val="24"/>
              </w:rPr>
            </w:pPr>
          </w:p>
          <w:p w:rsidR="00F51E0A" w:rsidRPr="00F51E0A" w:rsidRDefault="00F51E0A" w:rsidP="00F51E0A">
            <w:pPr>
              <w:spacing w:after="0" w:line="240" w:lineRule="auto"/>
              <w:jc w:val="center"/>
              <w:rPr>
                <w:rFonts w:ascii="Times New Roman" w:eastAsia="Times New Roman" w:hAnsi="Times New Roman" w:cs="Times New Roman"/>
                <w:szCs w:val="24"/>
              </w:rPr>
            </w:pPr>
          </w:p>
          <w:p w:rsidR="00F51E0A" w:rsidRPr="00F51E0A" w:rsidRDefault="00F51E0A" w:rsidP="00F51E0A">
            <w:pPr>
              <w:spacing w:after="0" w:line="240" w:lineRule="auto"/>
              <w:jc w:val="center"/>
              <w:rPr>
                <w:rFonts w:ascii="Times New Roman" w:eastAsia="Times New Roman" w:hAnsi="Times New Roman" w:cs="Times New Roman"/>
                <w:szCs w:val="24"/>
              </w:rPr>
            </w:pPr>
          </w:p>
        </w:tc>
        <w:tc>
          <w:tcPr>
            <w:tcW w:w="1964"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Cs w:val="24"/>
              </w:rPr>
            </w:pPr>
          </w:p>
        </w:tc>
        <w:tc>
          <w:tcPr>
            <w:tcW w:w="1358"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Cs w:val="24"/>
              </w:rPr>
            </w:pPr>
          </w:p>
        </w:tc>
        <w:tc>
          <w:tcPr>
            <w:tcW w:w="1680"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Cs w:val="24"/>
              </w:rPr>
            </w:pPr>
          </w:p>
        </w:tc>
        <w:tc>
          <w:tcPr>
            <w:tcW w:w="1306"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Cs w:val="24"/>
              </w:rPr>
            </w:pPr>
          </w:p>
        </w:tc>
        <w:tc>
          <w:tcPr>
            <w:tcW w:w="1276"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Cs w:val="24"/>
              </w:rPr>
            </w:pPr>
          </w:p>
        </w:tc>
        <w:tc>
          <w:tcPr>
            <w:tcW w:w="1618" w:type="dxa"/>
            <w:tcBorders>
              <w:bottom w:val="single" w:sz="4" w:space="0" w:color="auto"/>
            </w:tcBorders>
          </w:tcPr>
          <w:p w:rsidR="00F51E0A" w:rsidRPr="00F51E0A" w:rsidRDefault="00F51E0A" w:rsidP="00F51E0A">
            <w:pPr>
              <w:spacing w:after="0" w:line="240" w:lineRule="auto"/>
              <w:jc w:val="center"/>
              <w:rPr>
                <w:rFonts w:ascii="Times New Roman" w:eastAsia="Times New Roman" w:hAnsi="Times New Roman" w:cs="Times New Roman"/>
                <w:szCs w:val="24"/>
              </w:rPr>
            </w:pPr>
          </w:p>
        </w:tc>
      </w:tr>
    </w:tbl>
    <w:p w:rsidR="00F51E0A" w:rsidRPr="00F51E0A" w:rsidRDefault="00F51E0A" w:rsidP="00F51E0A">
      <w:pPr>
        <w:spacing w:after="0" w:line="240" w:lineRule="auto"/>
        <w:jc w:val="both"/>
        <w:rPr>
          <w:rFonts w:ascii="Times New Roman" w:eastAsia="Times New Roman" w:hAnsi="Times New Roman" w:cs="Times New Roman"/>
          <w:sz w:val="24"/>
          <w:szCs w:val="24"/>
        </w:rPr>
      </w:pPr>
    </w:p>
    <w:p w:rsidR="00F51E0A" w:rsidRPr="00F51E0A" w:rsidRDefault="00F51E0A" w:rsidP="00F51E0A">
      <w:pPr>
        <w:spacing w:after="0" w:line="240" w:lineRule="auto"/>
        <w:jc w:val="both"/>
        <w:rPr>
          <w:rFonts w:ascii="Times New Roman" w:eastAsia="Times New Roman" w:hAnsi="Times New Roman" w:cs="Times New Roman"/>
          <w:szCs w:val="24"/>
        </w:rPr>
      </w:pPr>
      <w:r w:rsidRPr="00F51E0A">
        <w:rPr>
          <w:rFonts w:ascii="Times New Roman" w:eastAsia="Times New Roman" w:hAnsi="Times New Roman" w:cs="Times New Roman"/>
          <w:sz w:val="24"/>
          <w:szCs w:val="24"/>
        </w:rPr>
        <w:tab/>
        <w:t>Iš viso perduota ___________________________________________________bylos</w:t>
      </w:r>
      <w:r w:rsidRPr="00F51E0A">
        <w:rPr>
          <w:rFonts w:ascii="Times New Roman" w:eastAsia="Times New Roman" w:hAnsi="Times New Roman" w:cs="Times New Roman"/>
          <w:szCs w:val="24"/>
        </w:rPr>
        <w:t xml:space="preserve">, </w:t>
      </w:r>
    </w:p>
    <w:p w:rsidR="00F51E0A" w:rsidRPr="00F51E0A" w:rsidRDefault="00F51E0A" w:rsidP="00F51E0A">
      <w:pPr>
        <w:spacing w:after="0" w:line="240" w:lineRule="auto"/>
        <w:jc w:val="center"/>
        <w:rPr>
          <w:rFonts w:ascii="Times New Roman" w:eastAsia="Times New Roman" w:hAnsi="Times New Roman" w:cs="Times New Roman"/>
          <w:szCs w:val="24"/>
        </w:rPr>
      </w:pPr>
      <w:r w:rsidRPr="00F51E0A">
        <w:rPr>
          <w:rFonts w:ascii="Times New Roman" w:eastAsia="Times New Roman" w:hAnsi="Times New Roman" w:cs="Times New Roman"/>
          <w:sz w:val="18"/>
          <w:szCs w:val="24"/>
        </w:rPr>
        <w:t>(skaitmenimis ir žodžiais)</w:t>
      </w:r>
    </w:p>
    <w:p w:rsidR="00F51E0A" w:rsidRPr="00F51E0A" w:rsidRDefault="00F51E0A" w:rsidP="00F51E0A">
      <w:pPr>
        <w:spacing w:after="0" w:line="240" w:lineRule="auto"/>
        <w:jc w:val="both"/>
        <w:rPr>
          <w:rFonts w:ascii="Times New Roman" w:eastAsia="Times New Roman" w:hAnsi="Times New Roman" w:cs="Times New Roman"/>
          <w:sz w:val="24"/>
          <w:szCs w:val="24"/>
        </w:rPr>
      </w:pPr>
      <w:r w:rsidRPr="00F51E0A">
        <w:rPr>
          <w:rFonts w:ascii="Times New Roman" w:eastAsia="Times New Roman" w:hAnsi="Times New Roman" w:cs="Times New Roman"/>
          <w:szCs w:val="24"/>
        </w:rPr>
        <w:t>___________________________________________________________________________</w:t>
      </w:r>
      <w:r w:rsidRPr="00F51E0A">
        <w:rPr>
          <w:rFonts w:ascii="Times New Roman" w:eastAsia="Times New Roman" w:hAnsi="Times New Roman" w:cs="Times New Roman"/>
          <w:sz w:val="24"/>
          <w:szCs w:val="24"/>
        </w:rPr>
        <w:t>dokumentai.</w:t>
      </w:r>
    </w:p>
    <w:p w:rsidR="00F51E0A" w:rsidRPr="00F51E0A" w:rsidRDefault="00F51E0A" w:rsidP="00F51E0A">
      <w:pPr>
        <w:spacing w:after="0" w:line="240" w:lineRule="auto"/>
        <w:ind w:left="1440" w:hanging="1440"/>
        <w:jc w:val="center"/>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(skaitmenimis ir žodžiais)</w:t>
      </w:r>
    </w:p>
    <w:p w:rsidR="00F51E0A" w:rsidRPr="00F51E0A" w:rsidRDefault="00F51E0A" w:rsidP="00F51E0A">
      <w:pPr>
        <w:spacing w:after="0" w:line="240" w:lineRule="auto"/>
        <w:jc w:val="both"/>
        <w:rPr>
          <w:rFonts w:ascii="Times New Roman" w:eastAsia="Times New Roman" w:hAnsi="Times New Roman" w:cs="Times New Roman"/>
          <w:szCs w:val="24"/>
        </w:rPr>
      </w:pPr>
    </w:p>
    <w:p w:rsidR="00F51E0A" w:rsidRPr="00F51E0A" w:rsidRDefault="00F51E0A" w:rsidP="00F51E0A">
      <w:pPr>
        <w:spacing w:after="0" w:line="240" w:lineRule="auto"/>
        <w:jc w:val="both"/>
        <w:rPr>
          <w:rFonts w:ascii="Times New Roman" w:eastAsia="Times New Roman" w:hAnsi="Times New Roman" w:cs="Times New Roman"/>
          <w:sz w:val="24"/>
          <w:szCs w:val="24"/>
        </w:rPr>
      </w:pPr>
      <w:r w:rsidRPr="00F51E0A">
        <w:rPr>
          <w:rFonts w:ascii="Times New Roman" w:eastAsia="Times New Roman" w:hAnsi="Times New Roman" w:cs="Times New Roman"/>
          <w:sz w:val="24"/>
          <w:szCs w:val="24"/>
        </w:rPr>
        <w:t>Perdavė</w:t>
      </w:r>
    </w:p>
    <w:p w:rsidR="00F51E0A" w:rsidRPr="00F51E0A" w:rsidRDefault="00F51E0A" w:rsidP="00F51E0A">
      <w:pPr>
        <w:spacing w:after="0" w:line="240" w:lineRule="auto"/>
        <w:jc w:val="both"/>
        <w:rPr>
          <w:rFonts w:ascii="Times New Roman" w:eastAsia="Times New Roman" w:hAnsi="Times New Roman" w:cs="Times New Roman"/>
          <w:sz w:val="24"/>
          <w:szCs w:val="24"/>
        </w:rPr>
      </w:pPr>
    </w:p>
    <w:p w:rsidR="00F51E0A" w:rsidRPr="00F51E0A" w:rsidRDefault="00F51E0A" w:rsidP="00F51E0A">
      <w:pPr>
        <w:spacing w:after="0" w:line="240" w:lineRule="auto"/>
        <w:jc w:val="both"/>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_________________________</w:t>
      </w:r>
      <w:r w:rsidRPr="00F51E0A">
        <w:rPr>
          <w:rFonts w:ascii="Times New Roman" w:eastAsia="Times New Roman" w:hAnsi="Times New Roman" w:cs="Times New Roman"/>
          <w:sz w:val="18"/>
          <w:szCs w:val="24"/>
        </w:rPr>
        <w:tab/>
        <w:t xml:space="preserve">               ____________________</w:t>
      </w:r>
      <w:r w:rsidRPr="00F51E0A">
        <w:rPr>
          <w:rFonts w:ascii="Times New Roman" w:eastAsia="Times New Roman" w:hAnsi="Times New Roman" w:cs="Times New Roman"/>
          <w:sz w:val="18"/>
          <w:szCs w:val="24"/>
        </w:rPr>
        <w:tab/>
      </w:r>
      <w:r w:rsidRPr="00F51E0A">
        <w:rPr>
          <w:rFonts w:ascii="Times New Roman" w:eastAsia="Times New Roman" w:hAnsi="Times New Roman" w:cs="Times New Roman"/>
          <w:sz w:val="18"/>
          <w:szCs w:val="24"/>
        </w:rPr>
        <w:tab/>
        <w:t>________________________</w:t>
      </w:r>
    </w:p>
    <w:p w:rsidR="00F51E0A" w:rsidRPr="00F51E0A" w:rsidRDefault="00F51E0A" w:rsidP="00F51E0A">
      <w:pPr>
        <w:spacing w:after="0" w:line="240" w:lineRule="auto"/>
        <w:jc w:val="both"/>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 xml:space="preserve">(pareigų pavadinimas) </w:t>
      </w:r>
      <w:r w:rsidRPr="00F51E0A">
        <w:rPr>
          <w:rFonts w:ascii="Times New Roman" w:eastAsia="Times New Roman" w:hAnsi="Times New Roman" w:cs="Times New Roman"/>
          <w:sz w:val="18"/>
          <w:szCs w:val="24"/>
        </w:rPr>
        <w:tab/>
        <w:t xml:space="preserve">                         (parašas) </w:t>
      </w:r>
      <w:r w:rsidRPr="00F51E0A">
        <w:rPr>
          <w:rFonts w:ascii="Times New Roman" w:eastAsia="Times New Roman" w:hAnsi="Times New Roman" w:cs="Times New Roman"/>
          <w:sz w:val="18"/>
          <w:szCs w:val="24"/>
        </w:rPr>
        <w:tab/>
        <w:t xml:space="preserve">                                    (vardas ir pavardė)</w:t>
      </w:r>
    </w:p>
    <w:p w:rsidR="00F51E0A" w:rsidRPr="00F51E0A" w:rsidRDefault="00F51E0A" w:rsidP="00F51E0A">
      <w:pPr>
        <w:spacing w:after="0" w:line="240" w:lineRule="auto"/>
        <w:rPr>
          <w:rFonts w:ascii="Times New Roman" w:eastAsia="Times New Roman" w:hAnsi="Times New Roman" w:cs="Times New Roman"/>
          <w:szCs w:val="24"/>
        </w:rPr>
      </w:pPr>
    </w:p>
    <w:p w:rsidR="00F51E0A" w:rsidRPr="00F51E0A" w:rsidRDefault="00F51E0A" w:rsidP="00F51E0A">
      <w:pPr>
        <w:spacing w:after="0" w:line="240" w:lineRule="auto"/>
        <w:rPr>
          <w:rFonts w:ascii="Times New Roman" w:eastAsia="Times New Roman" w:hAnsi="Times New Roman" w:cs="Times New Roman"/>
          <w:sz w:val="24"/>
          <w:szCs w:val="24"/>
        </w:rPr>
      </w:pPr>
      <w:r w:rsidRPr="00F51E0A">
        <w:rPr>
          <w:rFonts w:ascii="Times New Roman" w:eastAsia="Times New Roman" w:hAnsi="Times New Roman" w:cs="Times New Roman"/>
          <w:sz w:val="24"/>
          <w:szCs w:val="24"/>
        </w:rPr>
        <w:t>Priėmė</w:t>
      </w:r>
    </w:p>
    <w:p w:rsidR="00F51E0A" w:rsidRPr="00F51E0A" w:rsidRDefault="00F51E0A" w:rsidP="00F51E0A">
      <w:pPr>
        <w:spacing w:after="0" w:line="240" w:lineRule="auto"/>
        <w:rPr>
          <w:rFonts w:ascii="Times New Roman" w:eastAsia="Times New Roman" w:hAnsi="Times New Roman" w:cs="Times New Roman"/>
          <w:szCs w:val="24"/>
        </w:rPr>
      </w:pPr>
    </w:p>
    <w:p w:rsidR="00F51E0A" w:rsidRPr="00F51E0A" w:rsidRDefault="00F51E0A" w:rsidP="00F51E0A">
      <w:pPr>
        <w:spacing w:after="0" w:line="240" w:lineRule="auto"/>
        <w:rPr>
          <w:rFonts w:ascii="Times New Roman" w:eastAsia="Times New Roman" w:hAnsi="Times New Roman" w:cs="Times New Roman"/>
          <w:sz w:val="18"/>
          <w:szCs w:val="24"/>
        </w:rPr>
      </w:pPr>
      <w:r w:rsidRPr="00F51E0A">
        <w:rPr>
          <w:rFonts w:ascii="Times New Roman" w:eastAsia="Times New Roman" w:hAnsi="Times New Roman" w:cs="Times New Roman"/>
          <w:sz w:val="18"/>
          <w:szCs w:val="24"/>
        </w:rPr>
        <w:t>_________________________</w:t>
      </w:r>
      <w:r w:rsidRPr="00F51E0A">
        <w:rPr>
          <w:rFonts w:ascii="Times New Roman" w:eastAsia="Times New Roman" w:hAnsi="Times New Roman" w:cs="Times New Roman"/>
          <w:sz w:val="18"/>
          <w:szCs w:val="24"/>
        </w:rPr>
        <w:tab/>
        <w:t xml:space="preserve">                 ____________________</w:t>
      </w:r>
      <w:r w:rsidRPr="00F51E0A">
        <w:rPr>
          <w:rFonts w:ascii="Times New Roman" w:eastAsia="Times New Roman" w:hAnsi="Times New Roman" w:cs="Times New Roman"/>
          <w:sz w:val="18"/>
          <w:szCs w:val="24"/>
        </w:rPr>
        <w:tab/>
      </w:r>
      <w:r w:rsidRPr="00F51E0A">
        <w:rPr>
          <w:rFonts w:ascii="Times New Roman" w:eastAsia="Times New Roman" w:hAnsi="Times New Roman" w:cs="Times New Roman"/>
          <w:sz w:val="18"/>
          <w:szCs w:val="24"/>
        </w:rPr>
        <w:tab/>
        <w:t>________________________</w:t>
      </w:r>
    </w:p>
    <w:p w:rsidR="0008095A" w:rsidRPr="00B15E4C" w:rsidRDefault="00F51E0A" w:rsidP="00B15E4C">
      <w:pPr>
        <w:spacing w:after="0" w:line="240" w:lineRule="auto"/>
        <w:rPr>
          <w:rFonts w:ascii="Times New Roman" w:eastAsia="Times New Roman" w:hAnsi="Times New Roman" w:cs="Times New Roman"/>
          <w:sz w:val="24"/>
          <w:szCs w:val="24"/>
        </w:rPr>
        <w:sectPr w:rsidR="0008095A" w:rsidRPr="00B15E4C">
          <w:type w:val="continuous"/>
          <w:pgSz w:w="11920" w:h="16840"/>
          <w:pgMar w:top="1280" w:right="480" w:bottom="280" w:left="1600" w:header="567" w:footer="567" w:gutter="0"/>
          <w:cols w:space="1296"/>
        </w:sectPr>
      </w:pPr>
      <w:r w:rsidRPr="00F51E0A">
        <w:rPr>
          <w:rFonts w:ascii="Times New Roman" w:eastAsia="Times New Roman" w:hAnsi="Times New Roman" w:cs="Times New Roman"/>
          <w:sz w:val="18"/>
          <w:szCs w:val="24"/>
        </w:rPr>
        <w:t>(pareigų pavadinimas)</w:t>
      </w:r>
      <w:r w:rsidRPr="00F51E0A">
        <w:rPr>
          <w:rFonts w:ascii="Times New Roman" w:eastAsia="Times New Roman" w:hAnsi="Times New Roman" w:cs="Times New Roman"/>
          <w:sz w:val="18"/>
          <w:szCs w:val="24"/>
        </w:rPr>
        <w:tab/>
        <w:t xml:space="preserve">                       (parašas) </w:t>
      </w:r>
      <w:r w:rsidRPr="00F51E0A">
        <w:rPr>
          <w:rFonts w:ascii="Times New Roman" w:eastAsia="Times New Roman" w:hAnsi="Times New Roman" w:cs="Times New Roman"/>
          <w:sz w:val="18"/>
          <w:szCs w:val="24"/>
        </w:rPr>
        <w:tab/>
      </w:r>
      <w:r w:rsidRPr="00F51E0A">
        <w:rPr>
          <w:rFonts w:ascii="Times New Roman" w:eastAsia="Times New Roman" w:hAnsi="Times New Roman" w:cs="Times New Roman"/>
          <w:sz w:val="18"/>
          <w:szCs w:val="24"/>
        </w:rPr>
        <w:tab/>
        <w:t xml:space="preserve"> </w:t>
      </w:r>
      <w:r w:rsidR="00085802">
        <w:rPr>
          <w:rFonts w:ascii="Times New Roman" w:eastAsia="Times New Roman" w:hAnsi="Times New Roman" w:cs="Times New Roman"/>
          <w:sz w:val="18"/>
          <w:szCs w:val="24"/>
        </w:rPr>
        <w:t xml:space="preserve">             (vardas ir pavardė)</w:t>
      </w:r>
    </w:p>
    <w:p w:rsidR="00B4054A" w:rsidRPr="00B4054A" w:rsidRDefault="00B4054A" w:rsidP="00B4054A">
      <w:pPr>
        <w:spacing w:before="32" w:after="0" w:line="240" w:lineRule="auto"/>
        <w:rPr>
          <w:rFonts w:ascii="Times New Roman" w:eastAsia="Times New Roman" w:hAnsi="Times New Roman" w:cs="Times New Roman"/>
        </w:rPr>
        <w:sectPr w:rsidR="00B4054A" w:rsidRPr="00B4054A">
          <w:type w:val="continuous"/>
          <w:pgSz w:w="11920" w:h="16840"/>
          <w:pgMar w:top="1280" w:right="420" w:bottom="280" w:left="1600" w:header="567" w:footer="567" w:gutter="0"/>
          <w:cols w:num="6" w:space="1296" w:equalWidth="0">
            <w:col w:w="671" w:space="578"/>
            <w:col w:w="3132" w:space="387"/>
            <w:col w:w="1298" w:space="464"/>
            <w:col w:w="895" w:space="352"/>
            <w:col w:w="956" w:space="268"/>
            <w:col w:w="899"/>
          </w:cols>
        </w:sectPr>
      </w:pPr>
    </w:p>
    <w:p w:rsidR="00B15E4C" w:rsidRPr="009E1E5E" w:rsidRDefault="00B4054A" w:rsidP="00B15E4C">
      <w:pPr>
        <w:spacing w:after="0" w:line="240" w:lineRule="auto"/>
        <w:ind w:left="5863" w:right="403"/>
        <w:rPr>
          <w:rFonts w:ascii="Times New Roman" w:eastAsia="Times New Roman" w:hAnsi="Times New Roman" w:cs="Times New Roman"/>
        </w:rPr>
      </w:pPr>
      <w:r w:rsidRPr="00B4054A">
        <w:rPr>
          <w:rFonts w:ascii="Times New Roman" w:eastAsia="Times New Roman" w:hAnsi="Times New Roman" w:cs="Times New Roman"/>
          <w:position w:val="-1"/>
        </w:rPr>
        <w:lastRenderedPageBreak/>
        <w:t xml:space="preserve">                                                                                               </w:t>
      </w:r>
      <w:r w:rsidR="00B15E4C" w:rsidRPr="009E1E5E">
        <w:rPr>
          <w:rFonts w:ascii="Times New Roman" w:eastAsia="Times New Roman" w:hAnsi="Times New Roman" w:cs="Times New Roman"/>
          <w:w w:val="99"/>
        </w:rPr>
        <w:t>Tauragės</w:t>
      </w:r>
      <w:r w:rsidR="00B15E4C" w:rsidRPr="009E1E5E">
        <w:rPr>
          <w:rFonts w:ascii="Times New Roman" w:eastAsia="Times New Roman" w:hAnsi="Times New Roman" w:cs="Times New Roman"/>
        </w:rPr>
        <w:t xml:space="preserve"> </w:t>
      </w:r>
      <w:r w:rsidR="00B15E4C">
        <w:rPr>
          <w:rFonts w:ascii="Times New Roman" w:eastAsia="Times New Roman" w:hAnsi="Times New Roman" w:cs="Times New Roman"/>
          <w:w w:val="99"/>
        </w:rPr>
        <w:t>„Šaltinio“</w:t>
      </w:r>
      <w:r w:rsidR="00B15E4C" w:rsidRPr="009E1E5E">
        <w:rPr>
          <w:rFonts w:ascii="Times New Roman" w:eastAsia="Times New Roman" w:hAnsi="Times New Roman" w:cs="Times New Roman"/>
        </w:rPr>
        <w:t xml:space="preserve"> </w:t>
      </w:r>
      <w:r w:rsidR="00B15E4C" w:rsidRPr="009E1E5E">
        <w:rPr>
          <w:rFonts w:ascii="Times New Roman" w:eastAsia="Times New Roman" w:hAnsi="Times New Roman" w:cs="Times New Roman"/>
          <w:w w:val="99"/>
        </w:rPr>
        <w:t>progimnazijos</w:t>
      </w:r>
      <w:r w:rsidR="00B15E4C" w:rsidRPr="009E1E5E">
        <w:rPr>
          <w:rFonts w:ascii="Times New Roman" w:eastAsia="Times New Roman" w:hAnsi="Times New Roman" w:cs="Times New Roman"/>
        </w:rPr>
        <w:t xml:space="preserve"> </w:t>
      </w:r>
      <w:r w:rsidR="00B15E4C" w:rsidRPr="009E1E5E">
        <w:rPr>
          <w:rFonts w:ascii="Times New Roman" w:eastAsia="Times New Roman" w:hAnsi="Times New Roman" w:cs="Times New Roman"/>
          <w:w w:val="99"/>
        </w:rPr>
        <w:t>dokumentų valdymo</w:t>
      </w:r>
      <w:r w:rsidR="00B15E4C" w:rsidRPr="009E1E5E">
        <w:rPr>
          <w:rFonts w:ascii="Times New Roman" w:eastAsia="Times New Roman" w:hAnsi="Times New Roman" w:cs="Times New Roman"/>
        </w:rPr>
        <w:t xml:space="preserve"> </w:t>
      </w:r>
      <w:r w:rsidR="00B15E4C" w:rsidRPr="009E1E5E">
        <w:rPr>
          <w:rFonts w:ascii="Times New Roman" w:eastAsia="Times New Roman" w:hAnsi="Times New Roman" w:cs="Times New Roman"/>
          <w:w w:val="99"/>
        </w:rPr>
        <w:t>procedūrų</w:t>
      </w:r>
      <w:r w:rsidR="00B15E4C">
        <w:rPr>
          <w:rFonts w:ascii="Times New Roman" w:eastAsia="Times New Roman" w:hAnsi="Times New Roman" w:cs="Times New Roman"/>
        </w:rPr>
        <w:t xml:space="preserve"> </w:t>
      </w:r>
      <w:r w:rsidR="00B15E4C" w:rsidRPr="009E1E5E">
        <w:rPr>
          <w:rFonts w:ascii="Times New Roman" w:eastAsia="Times New Roman" w:hAnsi="Times New Roman" w:cs="Times New Roman"/>
          <w:w w:val="99"/>
        </w:rPr>
        <w:t>aprašo</w:t>
      </w:r>
    </w:p>
    <w:p w:rsidR="00B15E4C" w:rsidRDefault="00B15E4C" w:rsidP="00B15E4C">
      <w:pPr>
        <w:spacing w:after="0" w:line="240" w:lineRule="auto"/>
        <w:ind w:left="5863" w:right="403"/>
        <w:rPr>
          <w:rFonts w:ascii="Times New Roman" w:eastAsia="Times New Roman" w:hAnsi="Times New Roman" w:cs="Times New Roman"/>
          <w:w w:val="99"/>
        </w:rPr>
      </w:pPr>
      <w:r>
        <w:rPr>
          <w:rFonts w:ascii="Times New Roman" w:eastAsia="Times New Roman" w:hAnsi="Times New Roman" w:cs="Times New Roman"/>
          <w:w w:val="99"/>
        </w:rPr>
        <w:t>4</w:t>
      </w:r>
      <w:r w:rsidRPr="009E1E5E">
        <w:rPr>
          <w:rFonts w:ascii="Times New Roman" w:eastAsia="Times New Roman" w:hAnsi="Times New Roman" w:cs="Times New Roman"/>
        </w:rPr>
        <w:t xml:space="preserve"> </w:t>
      </w:r>
      <w:r w:rsidRPr="009E1E5E">
        <w:rPr>
          <w:rFonts w:ascii="Times New Roman" w:eastAsia="Times New Roman" w:hAnsi="Times New Roman" w:cs="Times New Roman"/>
          <w:w w:val="99"/>
        </w:rPr>
        <w:t>priedas</w:t>
      </w:r>
    </w:p>
    <w:p w:rsidR="00B15E4C" w:rsidRDefault="00B15E4C" w:rsidP="00B15E4C">
      <w:pPr>
        <w:spacing w:after="0" w:line="240" w:lineRule="auto"/>
        <w:ind w:left="5863" w:right="403"/>
        <w:rPr>
          <w:rFonts w:ascii="Times New Roman" w:eastAsia="Times New Roman" w:hAnsi="Times New Roman" w:cs="Times New Roman"/>
          <w:w w:val="99"/>
        </w:rPr>
      </w:pPr>
    </w:p>
    <w:p w:rsidR="00B15E4C" w:rsidRDefault="00B15E4C" w:rsidP="00B15E4C">
      <w:pPr>
        <w:spacing w:after="0" w:line="240" w:lineRule="auto"/>
        <w:ind w:left="5863" w:right="403"/>
        <w:rPr>
          <w:rFonts w:ascii="Times New Roman" w:eastAsia="Times New Roman" w:hAnsi="Times New Roman" w:cs="Times New Roman"/>
          <w:w w:val="99"/>
        </w:rPr>
      </w:pPr>
    </w:p>
    <w:p w:rsidR="00B15E4C" w:rsidRPr="009E1E5E" w:rsidRDefault="00B15E4C" w:rsidP="00B15E4C">
      <w:pPr>
        <w:spacing w:after="0" w:line="240" w:lineRule="auto"/>
        <w:ind w:left="2661"/>
        <w:rPr>
          <w:rFonts w:ascii="Times New Roman" w:eastAsia="Times New Roman" w:hAnsi="Times New Roman" w:cs="Times New Roman"/>
          <w:sz w:val="24"/>
          <w:szCs w:val="24"/>
        </w:rPr>
      </w:pPr>
      <w:r>
        <w:rPr>
          <w:rFonts w:ascii="Times New Roman" w:eastAsia="Times New Roman" w:hAnsi="Times New Roman" w:cs="Times New Roman"/>
          <w:b/>
          <w:sz w:val="24"/>
          <w:szCs w:val="24"/>
        </w:rPr>
        <w:t>TAURAGĖS „ŠALTINIO“</w:t>
      </w:r>
      <w:r w:rsidRPr="009E1E5E">
        <w:rPr>
          <w:rFonts w:ascii="Times New Roman" w:eastAsia="Times New Roman" w:hAnsi="Times New Roman" w:cs="Times New Roman"/>
          <w:b/>
          <w:sz w:val="24"/>
          <w:szCs w:val="24"/>
        </w:rPr>
        <w:t xml:space="preserve"> PROGIMNAZIJA</w:t>
      </w:r>
    </w:p>
    <w:p w:rsidR="00B15E4C" w:rsidRPr="009E1E5E" w:rsidRDefault="00B15E4C" w:rsidP="00B15E4C">
      <w:pPr>
        <w:spacing w:before="14" w:after="0" w:line="240" w:lineRule="exact"/>
        <w:rPr>
          <w:rFonts w:ascii="Times New Roman" w:eastAsia="Times New Roman" w:hAnsi="Times New Roman" w:cs="Times New Roman"/>
          <w:sz w:val="24"/>
          <w:szCs w:val="24"/>
        </w:rPr>
      </w:pPr>
    </w:p>
    <w:p w:rsidR="00B15E4C" w:rsidRPr="009E1E5E" w:rsidRDefault="00B15E4C" w:rsidP="00B15E4C">
      <w:pPr>
        <w:spacing w:after="0" w:line="240" w:lineRule="auto"/>
        <w:ind w:right="2126"/>
        <w:jc w:val="right"/>
        <w:rPr>
          <w:rFonts w:ascii="Times New Roman" w:eastAsia="Times New Roman" w:hAnsi="Times New Roman" w:cs="Times New Roman"/>
          <w:sz w:val="24"/>
          <w:szCs w:val="24"/>
        </w:rPr>
      </w:pPr>
      <w:r w:rsidRPr="009E1E5E">
        <w:rPr>
          <w:rFonts w:ascii="Times New Roman" w:eastAsia="Times New Roman" w:hAnsi="Times New Roman" w:cs="Times New Roman"/>
          <w:sz w:val="24"/>
          <w:szCs w:val="24"/>
        </w:rPr>
        <w:t>TVIRTINU</w:t>
      </w:r>
    </w:p>
    <w:p w:rsidR="00B15E4C" w:rsidRPr="009E1E5E" w:rsidRDefault="00B15E4C" w:rsidP="00B15E4C">
      <w:pPr>
        <w:spacing w:before="1" w:after="0" w:line="200" w:lineRule="exact"/>
        <w:ind w:right="2423"/>
        <w:jc w:val="right"/>
        <w:rPr>
          <w:rFonts w:ascii="Times New Roman" w:eastAsia="Times New Roman" w:hAnsi="Times New Roman" w:cs="Times New Roman"/>
          <w:sz w:val="18"/>
          <w:szCs w:val="18"/>
        </w:rPr>
      </w:pPr>
      <w:r w:rsidRPr="009E1E5E">
        <w:rPr>
          <w:rFonts w:ascii="Times New Roman" w:eastAsia="Times New Roman" w:hAnsi="Times New Roman" w:cs="Times New Roman"/>
          <w:position w:val="-1"/>
          <w:sz w:val="18"/>
          <w:szCs w:val="18"/>
        </w:rPr>
        <w:t>Direktorius</w:t>
      </w:r>
    </w:p>
    <w:p w:rsidR="00B15E4C" w:rsidRPr="009E1E5E" w:rsidRDefault="00B15E4C" w:rsidP="00B15E4C">
      <w:pPr>
        <w:spacing w:before="3" w:after="0" w:line="160" w:lineRule="exact"/>
        <w:rPr>
          <w:rFonts w:ascii="Times New Roman" w:eastAsia="Times New Roman" w:hAnsi="Times New Roman" w:cs="Times New Roman"/>
          <w:sz w:val="17"/>
          <w:szCs w:val="17"/>
        </w:rPr>
      </w:pPr>
    </w:p>
    <w:p w:rsidR="00B15E4C" w:rsidRPr="009E1E5E" w:rsidRDefault="00B15E4C" w:rsidP="00B15E4C">
      <w:pPr>
        <w:spacing w:before="36" w:after="0" w:line="200" w:lineRule="exact"/>
        <w:ind w:right="2595"/>
        <w:jc w:val="right"/>
        <w:rPr>
          <w:rFonts w:ascii="Times New Roman" w:eastAsia="Times New Roman" w:hAnsi="Times New Roman" w:cs="Times New Roman"/>
          <w:sz w:val="18"/>
          <w:szCs w:val="18"/>
        </w:rPr>
      </w:pPr>
      <w:r>
        <w:rPr>
          <w:rFonts w:ascii="Times New Roman" w:eastAsia="Times New Roman" w:hAnsi="Times New Roman" w:cs="Times New Roman"/>
          <w:noProof/>
          <w:sz w:val="20"/>
          <w:szCs w:val="20"/>
          <w:lang w:eastAsia="lt-LT"/>
        </w:rPr>
        <mc:AlternateContent>
          <mc:Choice Requires="wpg">
            <w:drawing>
              <wp:anchor distT="0" distB="0" distL="114300" distR="114300" simplePos="0" relativeHeight="251667968" behindDoc="1" locked="0" layoutInCell="1" allowOverlap="1" wp14:anchorId="2F7FB4DD" wp14:editId="514A5CDF">
                <wp:simplePos x="0" y="0"/>
                <wp:positionH relativeFrom="page">
                  <wp:posOffset>5196205</wp:posOffset>
                </wp:positionH>
                <wp:positionV relativeFrom="paragraph">
                  <wp:posOffset>20955</wp:posOffset>
                </wp:positionV>
                <wp:extent cx="1256665" cy="0"/>
                <wp:effectExtent l="5080" t="11430" r="5080" b="7620"/>
                <wp:wrapNone/>
                <wp:docPr id="595" name="Grupė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665" cy="0"/>
                          <a:chOff x="8183" y="33"/>
                          <a:chExt cx="1979" cy="0"/>
                        </a:xfrm>
                      </wpg:grpSpPr>
                      <wps:wsp>
                        <wps:cNvPr id="596" name="Freeform 6"/>
                        <wps:cNvSpPr>
                          <a:spLocks/>
                        </wps:cNvSpPr>
                        <wps:spPr bwMode="auto">
                          <a:xfrm>
                            <a:off x="8183" y="33"/>
                            <a:ext cx="1979" cy="0"/>
                          </a:xfrm>
                          <a:custGeom>
                            <a:avLst/>
                            <a:gdLst>
                              <a:gd name="T0" fmla="+- 0 8183 8183"/>
                              <a:gd name="T1" fmla="*/ T0 w 1979"/>
                              <a:gd name="T2" fmla="+- 0 10162 8183"/>
                              <a:gd name="T3" fmla="*/ T2 w 1979"/>
                            </a:gdLst>
                            <a:ahLst/>
                            <a:cxnLst>
                              <a:cxn ang="0">
                                <a:pos x="T1" y="0"/>
                              </a:cxn>
                              <a:cxn ang="0">
                                <a:pos x="T3" y="0"/>
                              </a:cxn>
                            </a:cxnLst>
                            <a:rect l="0" t="0" r="r" b="b"/>
                            <a:pathLst>
                              <a:path w="1979">
                                <a:moveTo>
                                  <a:pt x="0" y="0"/>
                                </a:moveTo>
                                <a:lnTo>
                                  <a:pt x="197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ė 595" o:spid="_x0000_s1026" style="position:absolute;margin-left:409.15pt;margin-top:1.65pt;width:98.95pt;height:0;z-index:-251648512;mso-position-horizontal-relative:page" coordorigin="8183,33" coordsize="1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a3AZAMAAOMHAAAOAAAAZHJzL2Uyb0RvYy54bWykVV2O2zgMfi+wdxD02CJjO+N4EmMyRZGf&#10;QYFuW6DZAyiy/IO1JVdS4kyLnmMv1IOVlOyMJ7PFLto8OJRJkx8/UuTt61NTk6PQplJySaOrkBIh&#10;ucoqWSzpX7vtZE6JsUxmrFZSLOmDMPT13R8vbrs2FVNVqjoTmoATadKuXdLS2jYNAsNL0TBzpVoh&#10;QZkr3TALR10EmWYdeG/qYBqGSdApnbVacWEMvF17Jb1z/vNccPshz42wpF5SwGbdU7vnHp/B3S1L&#10;C83asuI9DPYLKBpWSQh6drVmlpGDrp65aiqulVG5veKqCVSeV1y4HCCbKLzI5l6rQ+tyKdKuaM80&#10;AbUXPP2yW/7++FGTKlvS2WJGiWQNFOleH9rv/xB8A/x0bZGC2b1uP7UftU8SxHeK/21AHVzq8Vx4&#10;Y7Lv/lQZeGQHqxw/p1w36AIyJydXhodzGcTJEg4vo+ksSRJAwx91vIQ64hfzaH5NCSiur33xeLkZ&#10;vlvcLEYfBSz10RzCHhGmA51mHsk0v0fmp5K1wtXIIEtnMpOBzK0WAvuXJJ5MZzYwacY0jjQI0gDb&#10;/0ngMzrOJP6EDJbyg7H3QrkysOM7Y/0dyEByxc36LtjBfcmbGq7DqwkJCUZyj/7OnM2iwexlQHYh&#10;6UiEoXung6/pYOR8RWGUTP/VGdTWx0Rn05EzqGYxQGTlgJqfZA8bJMJw6ISuz1plsFt2AG5oIvAA&#10;RpjiT2x9X7mZMNj6/z6EhmlyOUc0JTBH9j7dlllEhiFQJB30MnKBLxp1FDvlVPai8yHIo7aWYyv3&#10;+TgDr4YvMABcPi+4oIh1VFqptlVduzLUEqHEs5upg2JUXWWoRDRGF/tVrcmR4YR0P0wGnD0xg0kk&#10;M+esFCzb9LJlVe1lsK8dt9B/PQXYiW4Efl2Ei818M48n8TTZTOJwvZ682a7iSbKNbmbr6/VqtY6+&#10;IbQoTssqy4REdMM4juL/d0P7xeAH6XkgP8niSbJb93uebPAUhuMCchn+PdfDBfXzZK+yB7isWvn9&#10;AvsQhFLpL5R0sFuW1Hw+MC0oqd9KmDeLKI5xGbkDlgUOeqzZjzVMcnC1pJZCg6O4sn6BHVpdFSVE&#10;ilxZpXoDUzav8D7DyDOpR9UfYOQ5yW0Sl0u/9XBVjc/O6nE33/0AAAD//wMAUEsDBBQABgAIAAAA&#10;IQBDeQ7v3gAAAAgBAAAPAAAAZHJzL2Rvd25yZXYueG1sTI9Ba8JAEIXvBf/DMkJvdRNDJaTZiEjb&#10;kxSqhdLbmB2TYHY2ZNck/vuuvdTTMPMeb76XryfTioF611hWEC8iEMSl1Q1XCr4Ob08pCOeRNbaW&#10;ScGVHKyL2UOOmbYjf9Kw95UIIewyVFB732VSurImg25hO+KgnWxv0Ie1r6TucQzhppXLKFpJgw2H&#10;DzV2tK2pPO8vRsH7iOMmiV+H3fm0vf4cnj++dzEp9TifNi8gPE3+3ww3/IAORWA62gtrJ1oFaZwm&#10;waogCeOmR/FqCeL4d5BFLu8LFL8AAAD//wMAUEsBAi0AFAAGAAgAAAAhALaDOJL+AAAA4QEAABMA&#10;AAAAAAAAAAAAAAAAAAAAAFtDb250ZW50X1R5cGVzXS54bWxQSwECLQAUAAYACAAAACEAOP0h/9YA&#10;AACUAQAACwAAAAAAAAAAAAAAAAAvAQAAX3JlbHMvLnJlbHNQSwECLQAUAAYACAAAACEAOE2twGQD&#10;AADjBwAADgAAAAAAAAAAAAAAAAAuAgAAZHJzL2Uyb0RvYy54bWxQSwECLQAUAAYACAAAACEAQ3kO&#10;794AAAAIAQAADwAAAAAAAAAAAAAAAAC+BQAAZHJzL2Rvd25yZXYueG1sUEsFBgAAAAAEAAQA8wAA&#10;AMkGAAAAAA==&#10;">
                <v:shape id="Freeform 6" o:spid="_x0000_s1027" style="position:absolute;left:8183;top:33;width:1979;height:0;visibility:visible;mso-wrap-style:square;v-text-anchor:top" coordsize="19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0+cYA&#10;AADcAAAADwAAAGRycy9kb3ducmV2LnhtbESPT2sCMRTE70K/Q3iFXopmW6h/VqMUbaGwXlwFr4/N&#10;M7u4eVmTVLffvikUPA4z8xtmseptK67kQ+NYwcsoA0FcOd2wUXDYfw6nIEJE1tg6JgU/FGC1fBgs&#10;MNfuxju6ltGIBOGQo4I6xi6XMlQ1WQwj1xEn7+S8xZikN1J7vCW4beVrlo2lxYbTQo0drWuqzuW3&#10;VTAzxaX9KH2xfT7uLsXm6KfmNFHq6bF/n4OI1Md7+L/9pRW8zcbwdyYd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B0+cYAAADcAAAADwAAAAAAAAAAAAAAAACYAgAAZHJz&#10;L2Rvd25yZXYueG1sUEsFBgAAAAAEAAQA9QAAAIsDAAAAAA==&#10;" path="m,l1979,e" filled="f" strokeweight=".36pt">
                  <v:path arrowok="t" o:connecttype="custom" o:connectlocs="0,0;1979,0" o:connectangles="0,0"/>
                </v:shape>
                <w10:wrap anchorx="page"/>
              </v:group>
            </w:pict>
          </mc:Fallback>
        </mc:AlternateContent>
      </w:r>
      <w:r>
        <w:rPr>
          <w:rFonts w:ascii="Times New Roman" w:eastAsia="Times New Roman" w:hAnsi="Times New Roman" w:cs="Times New Roman"/>
          <w:noProof/>
          <w:sz w:val="20"/>
          <w:szCs w:val="20"/>
          <w:lang w:eastAsia="lt-LT"/>
        </w:rPr>
        <mc:AlternateContent>
          <mc:Choice Requires="wpg">
            <w:drawing>
              <wp:anchor distT="0" distB="0" distL="114300" distR="114300" simplePos="0" relativeHeight="251668992" behindDoc="1" locked="0" layoutInCell="1" allowOverlap="1" wp14:anchorId="2CD9C801" wp14:editId="39DAA4E8">
                <wp:simplePos x="0" y="0"/>
                <wp:positionH relativeFrom="page">
                  <wp:posOffset>5196205</wp:posOffset>
                </wp:positionH>
                <wp:positionV relativeFrom="paragraph">
                  <wp:posOffset>283210</wp:posOffset>
                </wp:positionV>
                <wp:extent cx="1256665" cy="0"/>
                <wp:effectExtent l="5080" t="6985" r="5080" b="12065"/>
                <wp:wrapNone/>
                <wp:docPr id="597" name="Grupė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665" cy="0"/>
                          <a:chOff x="8183" y="446"/>
                          <a:chExt cx="1979" cy="0"/>
                        </a:xfrm>
                      </wpg:grpSpPr>
                      <wps:wsp>
                        <wps:cNvPr id="598" name="Freeform 8"/>
                        <wps:cNvSpPr>
                          <a:spLocks/>
                        </wps:cNvSpPr>
                        <wps:spPr bwMode="auto">
                          <a:xfrm>
                            <a:off x="8183" y="446"/>
                            <a:ext cx="1979" cy="0"/>
                          </a:xfrm>
                          <a:custGeom>
                            <a:avLst/>
                            <a:gdLst>
                              <a:gd name="T0" fmla="+- 0 8183 8183"/>
                              <a:gd name="T1" fmla="*/ T0 w 1979"/>
                              <a:gd name="T2" fmla="+- 0 10162 8183"/>
                              <a:gd name="T3" fmla="*/ T2 w 1979"/>
                            </a:gdLst>
                            <a:ahLst/>
                            <a:cxnLst>
                              <a:cxn ang="0">
                                <a:pos x="T1" y="0"/>
                              </a:cxn>
                              <a:cxn ang="0">
                                <a:pos x="T3" y="0"/>
                              </a:cxn>
                            </a:cxnLst>
                            <a:rect l="0" t="0" r="r" b="b"/>
                            <a:pathLst>
                              <a:path w="1979">
                                <a:moveTo>
                                  <a:pt x="0" y="0"/>
                                </a:moveTo>
                                <a:lnTo>
                                  <a:pt x="197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ė 597" o:spid="_x0000_s1026" style="position:absolute;margin-left:409.15pt;margin-top:22.3pt;width:98.95pt;height:0;z-index:-251647488;mso-position-horizontal-relative:page" coordorigin="8183,446" coordsize="19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FyYwMAAOUHAAAOAAAAZHJzL2Uyb0RvYy54bWykVduO0zAQfUfiHyw/grpJStpto+0i1MsK&#10;ablIlA9wHeciEjvYbtMF8R38EB/GjJ10s10QCPqQjjOTmTNnxjNXL491RQ5Cm1LJBY0uQkqE5Cot&#10;Zb6gH7eb0YwSY5lMWaWkWNA7YejL66dPrtomEWNVqCoVmoATaZK2WdDC2iYJAsMLUTNzoRohQZkp&#10;XTMLR50HqWYteK+rYByG06BVOm204sIYeLvySnrt/GeZ4PZdlhlhSbWggM26p3bPHT6D6yuW5Jo1&#10;Rck7GOwfUNSslBD05GrFLCN7XT5yVZdcK6Mye8FVHagsK7lwOUA2UXiWzY1W+8blkidt3pxoAmrP&#10;ePpnt/zt4b0mZbqgk/klJZLVUKQbvW9+fCf4BvhpmzwBsxvdfGjea58kiLeKfzKgDs71eM69Mdm1&#10;b1QKHtneKsfPMdM1uoDMydGV4e5UBnG0hMPLaDyZTqcTSvi9jhdQR/xiFs1eUAKKOJ766vFi3X84&#10;v5wPvgpY4sM5iB0kzAdazdyzaf6PzQ8Fa4QrkkGaTmxC43s2N1oIbGAy82w6s55KM+RxoEGQBuj+&#10;I4OP+TjR+Bs2WML3xt4I5QrBDrfG+luQguTKm3bIt3BjsrqCC/F8REKCodyjuzUns6g3exaQbUha&#10;EmHozmnva9wbOV9RGE3Hv3QG1fUx0dl44AzKmfcQWdGj5kfZwQaJMBw7oeu0Rhnsly2A69sIPIAR&#10;pvgbW99Zbir0tv6/C6FhnpxPEk0JTJKdT7dhFpFhCBRJC92MXOCLWh3EVjmVPet9CHKvreTQyn0+&#10;zMCr4QsMANfPCy4oYh2UVqpNWVWuDJVEKPHkcuygGFWVKSoRjdH5bllpcmA4I90PkwFnD8xgFsnU&#10;OSsES9edbFlZeRnsK8ct9F9HAXaiG4Jf5+F8PVvP4lE8nq5HcbhajV5tlvFouokuJ6sXq+VyFX1D&#10;aFGcFGWaCono+oEcxX93RbvV4EfpaSQ/yOJBshv3e5xs8BCG4wJy6f891/0N9QNlp9I7uK1a+Q0D&#10;GxGEQukvlLSwXRbUfN4zLSipXksYOPMojnEduQOWBQ56qNkNNUxycLWglkKDo7i0foXtG13mBUSK&#10;XFmlegVzNivxPsPMM4lH1R1g5jnJ7RKXS7f3cFkNz87qfjtf/wQAAP//AwBQSwMEFAAGAAgAAAAh&#10;AAMbIcffAAAACgEAAA8AAABkcnMvZG93bnJldi54bWxMj8FKw0AQhu+C77CM4M1u0tYQYjalFPVU&#10;BFtBvE2z0yQ0Oxuy2yR9e7d4qMeZ+fjn+/PVZFoxUO8aywriWQSCuLS64UrB1/7tKQXhPLLG1jIp&#10;uJCDVXF/l2Om7cifNOx8JUIIuwwV1N53mZSurMmgm9mOONyOtjfow9hXUvc4hnDTynkUJdJgw+FD&#10;jR1taipPu7NR8D7iuF7Er8P2dNxcfvbPH9/bmJR6fJjWLyA8Tf4Gw1U/qEMRnA72zNqJVkEap4uA&#10;KlguExBXIIqTOYjD30YWufxfofgFAAD//wMAUEsBAi0AFAAGAAgAAAAhALaDOJL+AAAA4QEAABMA&#10;AAAAAAAAAAAAAAAAAAAAAFtDb250ZW50X1R5cGVzXS54bWxQSwECLQAUAAYACAAAACEAOP0h/9YA&#10;AACUAQAACwAAAAAAAAAAAAAAAAAvAQAAX3JlbHMvLnJlbHNQSwECLQAUAAYACAAAACEAsWyBcmMD&#10;AADlBwAADgAAAAAAAAAAAAAAAAAuAgAAZHJzL2Uyb0RvYy54bWxQSwECLQAUAAYACAAAACEAAxsh&#10;x98AAAAKAQAADwAAAAAAAAAAAAAAAAC9BQAAZHJzL2Rvd25yZXYueG1sUEsFBgAAAAAEAAQA8wAA&#10;AMkGAAAAAA==&#10;">
                <v:shape id="Freeform 8" o:spid="_x0000_s1027" style="position:absolute;left:8183;top:446;width:1979;height:0;visibility:visible;mso-wrap-style:square;v-text-anchor:top" coordsize="19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NFEMMA&#10;AADcAAAADwAAAGRycy9kb3ducmV2LnhtbERPz2vCMBS+D/wfwhN2GTN14NTOKKITBvViHXh9NM+0&#10;rHmpSab1vzeHwY4f3+/FqretuJIPjWMF41EGgrhyumGj4Pu4e52BCBFZY+uYFNwpwGo5eFpgrt2N&#10;D3QtoxEphEOOCuoYu1zKUNVkMYxcR5y4s/MWY4LeSO3xlsJtK9+y7F1abDg11NjRpqbqp/y1Cuam&#10;uLSfpS/2L6fDpdie/Mycp0o9D/v1B4hIffwX/7m/tILJPK1NZ9IR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NFEMMAAADcAAAADwAAAAAAAAAAAAAAAACYAgAAZHJzL2Rv&#10;d25yZXYueG1sUEsFBgAAAAAEAAQA9QAAAIgDAAAAAA==&#10;" path="m,l1979,e" filled="f" strokeweight=".36pt">
                  <v:path arrowok="t" o:connecttype="custom" o:connectlocs="0,0;1979,0" o:connectangles="0,0"/>
                </v:shape>
                <w10:wrap anchorx="page"/>
              </v:group>
            </w:pict>
          </mc:Fallback>
        </mc:AlternateContent>
      </w:r>
      <w:r w:rsidRPr="009E1E5E">
        <w:rPr>
          <w:rFonts w:ascii="Times New Roman" w:eastAsia="Times New Roman" w:hAnsi="Times New Roman" w:cs="Times New Roman"/>
          <w:position w:val="-1"/>
          <w:sz w:val="18"/>
          <w:szCs w:val="18"/>
        </w:rPr>
        <w:t>(parašas)</w:t>
      </w:r>
    </w:p>
    <w:p w:rsidR="00B15E4C" w:rsidRPr="009E1E5E" w:rsidRDefault="00B15E4C" w:rsidP="00B15E4C">
      <w:pPr>
        <w:spacing w:before="5" w:after="0" w:line="160" w:lineRule="exact"/>
        <w:rPr>
          <w:rFonts w:ascii="Times New Roman" w:eastAsia="Times New Roman" w:hAnsi="Times New Roman" w:cs="Times New Roman"/>
          <w:sz w:val="17"/>
          <w:szCs w:val="17"/>
        </w:rPr>
      </w:pPr>
    </w:p>
    <w:p w:rsidR="00B15E4C" w:rsidRPr="009E1E5E" w:rsidRDefault="00B15E4C" w:rsidP="00B15E4C">
      <w:pPr>
        <w:spacing w:before="36" w:after="0" w:line="240" w:lineRule="auto"/>
        <w:ind w:right="1884"/>
        <w:jc w:val="right"/>
        <w:rPr>
          <w:rFonts w:ascii="Times New Roman" w:eastAsia="Times New Roman" w:hAnsi="Times New Roman" w:cs="Times New Roman"/>
          <w:sz w:val="18"/>
          <w:szCs w:val="18"/>
        </w:rPr>
      </w:pPr>
      <w:r w:rsidRPr="009E1E5E">
        <w:rPr>
          <w:rFonts w:ascii="Times New Roman" w:eastAsia="Times New Roman" w:hAnsi="Times New Roman" w:cs="Times New Roman"/>
          <w:sz w:val="18"/>
          <w:szCs w:val="18"/>
        </w:rPr>
        <w:t>(vardas ir pavardė)</w:t>
      </w:r>
    </w:p>
    <w:p w:rsidR="00B15E4C" w:rsidRDefault="00B15E4C" w:rsidP="00B15E4C">
      <w:pPr>
        <w:spacing w:after="0" w:line="240" w:lineRule="auto"/>
        <w:ind w:left="5863" w:right="403"/>
        <w:rPr>
          <w:rFonts w:ascii="Times New Roman" w:eastAsia="Times New Roman" w:hAnsi="Times New Roman" w:cs="Times New Roman"/>
          <w:w w:val="99"/>
        </w:rPr>
      </w:pPr>
    </w:p>
    <w:p w:rsidR="00B4054A" w:rsidRPr="00B4054A" w:rsidRDefault="00B4054A" w:rsidP="00B4054A">
      <w:pPr>
        <w:spacing w:before="5" w:after="0" w:line="240" w:lineRule="exact"/>
        <w:ind w:left="460"/>
        <w:rPr>
          <w:rFonts w:ascii="Times New Roman" w:eastAsia="Times New Roman" w:hAnsi="Times New Roman" w:cs="Times New Roman"/>
        </w:rPr>
      </w:pPr>
      <w:r w:rsidRPr="00B4054A">
        <w:rPr>
          <w:rFonts w:ascii="Times New Roman" w:eastAsia="Times New Roman" w:hAnsi="Times New Roman" w:cs="Times New Roman"/>
          <w:position w:val="-1"/>
        </w:rPr>
        <w:t xml:space="preserve">                                                    </w:t>
      </w:r>
    </w:p>
    <w:p w:rsidR="00B4054A" w:rsidRPr="00B4054A" w:rsidRDefault="00B4054A" w:rsidP="00B4054A">
      <w:pPr>
        <w:spacing w:before="29" w:after="0" w:line="240" w:lineRule="auto"/>
        <w:ind w:left="3676" w:right="669" w:hanging="3008"/>
        <w:rPr>
          <w:rFonts w:ascii="Times New Roman" w:eastAsia="Times New Roman" w:hAnsi="Times New Roman" w:cs="Times New Roman"/>
          <w:sz w:val="24"/>
          <w:szCs w:val="24"/>
        </w:rPr>
      </w:pPr>
    </w:p>
    <w:p w:rsidR="00B15E4C" w:rsidRPr="00B15E4C" w:rsidRDefault="00B15E4C" w:rsidP="00B15E4C">
      <w:pPr>
        <w:spacing w:after="0" w:line="240" w:lineRule="auto"/>
        <w:jc w:val="center"/>
        <w:rPr>
          <w:rFonts w:ascii="Times New Roman" w:eastAsia="Times New Roman" w:hAnsi="Times New Roman" w:cs="Times New Roman"/>
          <w:b/>
          <w:sz w:val="24"/>
          <w:szCs w:val="20"/>
        </w:rPr>
      </w:pPr>
      <w:r w:rsidRPr="00B15E4C">
        <w:rPr>
          <w:rFonts w:ascii="Times New Roman" w:eastAsia="Times New Roman" w:hAnsi="Times New Roman" w:cs="Times New Roman"/>
          <w:b/>
          <w:sz w:val="24"/>
          <w:szCs w:val="20"/>
        </w:rPr>
        <w:t>DOKUMENTŲ NAIKINIMO AKTAS</w:t>
      </w:r>
    </w:p>
    <w:p w:rsidR="00B15E4C" w:rsidRPr="00B15E4C" w:rsidRDefault="00B15E4C" w:rsidP="00B15E4C">
      <w:pPr>
        <w:spacing w:after="0" w:line="240" w:lineRule="auto"/>
        <w:jc w:val="center"/>
        <w:rPr>
          <w:rFonts w:ascii="Times New Roman" w:eastAsia="Times New Roman" w:hAnsi="Times New Roman" w:cs="Times New Roman"/>
          <w:b/>
          <w:sz w:val="20"/>
          <w:szCs w:val="20"/>
        </w:rPr>
      </w:pPr>
    </w:p>
    <w:p w:rsidR="00B15E4C" w:rsidRPr="00B15E4C" w:rsidRDefault="00B15E4C" w:rsidP="00B15E4C">
      <w:pPr>
        <w:spacing w:after="0" w:line="240" w:lineRule="auto"/>
        <w:jc w:val="center"/>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 xml:space="preserve">___________ </w:t>
      </w:r>
      <w:proofErr w:type="spellStart"/>
      <w:r w:rsidRPr="00B15E4C">
        <w:rPr>
          <w:rFonts w:ascii="Times New Roman" w:eastAsia="Times New Roman" w:hAnsi="Times New Roman" w:cs="Times New Roman"/>
          <w:sz w:val="24"/>
          <w:szCs w:val="20"/>
        </w:rPr>
        <w:t>Nr</w:t>
      </w:r>
      <w:proofErr w:type="spellEnd"/>
      <w:r w:rsidRPr="00B15E4C">
        <w:rPr>
          <w:rFonts w:ascii="Times New Roman" w:eastAsia="Times New Roman" w:hAnsi="Times New Roman" w:cs="Times New Roman"/>
          <w:sz w:val="24"/>
          <w:szCs w:val="20"/>
        </w:rPr>
        <w:t>. _______</w:t>
      </w:r>
    </w:p>
    <w:p w:rsidR="00B15E4C" w:rsidRPr="00B15E4C" w:rsidRDefault="00B15E4C" w:rsidP="00B15E4C">
      <w:pPr>
        <w:tabs>
          <w:tab w:val="left" w:pos="3402"/>
        </w:tabs>
        <w:spacing w:after="0" w:line="240" w:lineRule="auto"/>
        <w:ind w:firstLine="3600"/>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(data)</w:t>
      </w:r>
    </w:p>
    <w:p w:rsidR="00B15E4C" w:rsidRPr="00B15E4C" w:rsidRDefault="00B15E4C" w:rsidP="00B15E4C">
      <w:pPr>
        <w:spacing w:after="0" w:line="240" w:lineRule="auto"/>
        <w:jc w:val="center"/>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____________________</w:t>
      </w:r>
    </w:p>
    <w:p w:rsidR="00B15E4C" w:rsidRPr="00B15E4C" w:rsidRDefault="00B15E4C" w:rsidP="00B15E4C">
      <w:pPr>
        <w:spacing w:after="0" w:line="240" w:lineRule="auto"/>
        <w:jc w:val="center"/>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(sudarymo vieta)</w:t>
      </w:r>
    </w:p>
    <w:p w:rsidR="00B15E4C" w:rsidRPr="00B15E4C" w:rsidRDefault="00B15E4C" w:rsidP="00B15E4C">
      <w:pPr>
        <w:spacing w:after="0" w:line="240" w:lineRule="auto"/>
        <w:jc w:val="center"/>
        <w:rPr>
          <w:rFonts w:ascii="Times New Roman" w:eastAsia="Times New Roman" w:hAnsi="Times New Roman" w:cs="Times New Roman"/>
          <w:sz w:val="20"/>
          <w:szCs w:val="20"/>
        </w:rPr>
      </w:pPr>
    </w:p>
    <w:p w:rsidR="00B15E4C" w:rsidRPr="00B15E4C" w:rsidRDefault="00B15E4C" w:rsidP="00B15E4C">
      <w:pPr>
        <w:tabs>
          <w:tab w:val="right" w:leader="underscore" w:pos="9072"/>
        </w:tabs>
        <w:spacing w:after="0" w:line="240" w:lineRule="auto"/>
        <w:ind w:firstLine="567"/>
        <w:jc w:val="both"/>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 xml:space="preserve">Vadovaujantis </w:t>
      </w:r>
      <w:r w:rsidRPr="00B15E4C">
        <w:rPr>
          <w:rFonts w:ascii="Times New Roman" w:eastAsia="Times New Roman" w:hAnsi="Times New Roman" w:cs="Times New Roman"/>
          <w:sz w:val="24"/>
          <w:szCs w:val="20"/>
        </w:rPr>
        <w:tab/>
      </w:r>
    </w:p>
    <w:p w:rsidR="00B15E4C" w:rsidRPr="00B15E4C" w:rsidRDefault="00B15E4C" w:rsidP="00B15E4C">
      <w:pPr>
        <w:tabs>
          <w:tab w:val="left" w:pos="709"/>
        </w:tabs>
        <w:spacing w:after="0" w:line="240" w:lineRule="auto"/>
        <w:ind w:firstLine="2880"/>
        <w:jc w:val="both"/>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(teisės akto pavadinimas, data ir registracijos numeris)</w:t>
      </w:r>
    </w:p>
    <w:p w:rsidR="00B15E4C" w:rsidRPr="00B15E4C" w:rsidRDefault="00B15E4C" w:rsidP="00B15E4C">
      <w:pPr>
        <w:spacing w:after="0" w:line="240" w:lineRule="auto"/>
        <w:jc w:val="both"/>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atrinktos naikinti šios bylos, kurių saugojimo terminas yra pasibaigęs (jeigu naikinama pagal pridedamus apskaitos dokumentus, nurodoma „pagal pridedamus šiuos apskaitos dokumentus“):</w:t>
      </w:r>
    </w:p>
    <w:p w:rsidR="00B15E4C" w:rsidRPr="00B15E4C" w:rsidRDefault="00B15E4C" w:rsidP="00B15E4C">
      <w:pPr>
        <w:spacing w:after="0" w:line="240" w:lineRule="auto"/>
        <w:jc w:val="both"/>
        <w:rPr>
          <w:rFonts w:ascii="Times New Roman" w:eastAsia="Times New Roman" w:hAnsi="Times New Roman" w:cs="Times New Roman"/>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094"/>
        <w:gridCol w:w="1275"/>
        <w:gridCol w:w="1555"/>
        <w:gridCol w:w="1280"/>
        <w:gridCol w:w="1276"/>
        <w:gridCol w:w="1418"/>
      </w:tblGrid>
      <w:tr w:rsidR="00B15E4C" w:rsidRPr="00B15E4C" w:rsidTr="000F2950">
        <w:tc>
          <w:tcPr>
            <w:tcW w:w="600"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proofErr w:type="spellStart"/>
            <w:r w:rsidRPr="00B15E4C">
              <w:rPr>
                <w:rFonts w:ascii="Times New Roman" w:eastAsia="Times New Roman" w:hAnsi="Times New Roman" w:cs="Times New Roman"/>
              </w:rPr>
              <w:t>Eil</w:t>
            </w:r>
            <w:proofErr w:type="spellEnd"/>
            <w:r w:rsidRPr="00B15E4C">
              <w:rPr>
                <w:rFonts w:ascii="Times New Roman" w:eastAsia="Times New Roman" w:hAnsi="Times New Roman" w:cs="Times New Roman"/>
              </w:rPr>
              <w:t xml:space="preserve">. </w:t>
            </w:r>
            <w:proofErr w:type="spellStart"/>
            <w:r w:rsidRPr="00B15E4C">
              <w:rPr>
                <w:rFonts w:ascii="Times New Roman" w:eastAsia="Times New Roman" w:hAnsi="Times New Roman" w:cs="Times New Roman"/>
              </w:rPr>
              <w:t>Nr</w:t>
            </w:r>
            <w:proofErr w:type="spellEnd"/>
            <w:r w:rsidRPr="00B15E4C">
              <w:rPr>
                <w:rFonts w:ascii="Times New Roman" w:eastAsia="Times New Roman" w:hAnsi="Times New Roman" w:cs="Times New Roman"/>
              </w:rPr>
              <w:t>.</w:t>
            </w:r>
          </w:p>
        </w:tc>
        <w:tc>
          <w:tcPr>
            <w:tcW w:w="2094"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 xml:space="preserve">Bylos </w:t>
            </w:r>
            <w:r w:rsidR="000F2950">
              <w:rPr>
                <w:rFonts w:ascii="Times New Roman" w:eastAsia="Times New Roman" w:hAnsi="Times New Roman" w:cs="Times New Roman"/>
              </w:rPr>
              <w:t xml:space="preserve">antraštė </w:t>
            </w:r>
          </w:p>
        </w:tc>
        <w:tc>
          <w:tcPr>
            <w:tcW w:w="1275"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 xml:space="preserve">Bylos indeksas (apskaitos vieneto numeris pagal bylų </w:t>
            </w:r>
            <w:proofErr w:type="spellStart"/>
            <w:r w:rsidRPr="00B15E4C">
              <w:rPr>
                <w:rFonts w:ascii="Times New Roman" w:eastAsia="Times New Roman" w:hAnsi="Times New Roman" w:cs="Times New Roman"/>
              </w:rPr>
              <w:t>apyrašą</w:t>
            </w:r>
            <w:proofErr w:type="spellEnd"/>
            <w:r w:rsidRPr="00B15E4C">
              <w:rPr>
                <w:rFonts w:ascii="Times New Roman" w:eastAsia="Times New Roman" w:hAnsi="Times New Roman" w:cs="Times New Roman"/>
              </w:rPr>
              <w:t>)</w:t>
            </w:r>
          </w:p>
        </w:tc>
        <w:tc>
          <w:tcPr>
            <w:tcW w:w="1555"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Chronologinės ribos (data)</w:t>
            </w:r>
          </w:p>
        </w:tc>
        <w:tc>
          <w:tcPr>
            <w:tcW w:w="1280"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Bylų (apskaitos vienetų) skaičius</w:t>
            </w:r>
          </w:p>
        </w:tc>
        <w:tc>
          <w:tcPr>
            <w:tcW w:w="1276"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Saugojimo terminas</w:t>
            </w:r>
          </w:p>
        </w:tc>
        <w:tc>
          <w:tcPr>
            <w:tcW w:w="1418"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Pastabos (pridedamo apskaitos dokumento lapų skaičius)</w:t>
            </w:r>
          </w:p>
        </w:tc>
      </w:tr>
      <w:tr w:rsidR="00B15E4C" w:rsidRPr="00B15E4C" w:rsidTr="000F2950">
        <w:tc>
          <w:tcPr>
            <w:tcW w:w="600"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1</w:t>
            </w:r>
          </w:p>
        </w:tc>
        <w:tc>
          <w:tcPr>
            <w:tcW w:w="2094"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2</w:t>
            </w:r>
          </w:p>
        </w:tc>
        <w:tc>
          <w:tcPr>
            <w:tcW w:w="1275"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3</w:t>
            </w:r>
          </w:p>
        </w:tc>
        <w:tc>
          <w:tcPr>
            <w:tcW w:w="1555"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4</w:t>
            </w:r>
          </w:p>
        </w:tc>
        <w:tc>
          <w:tcPr>
            <w:tcW w:w="1280"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5</w:t>
            </w:r>
          </w:p>
        </w:tc>
        <w:tc>
          <w:tcPr>
            <w:tcW w:w="1276"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6</w:t>
            </w:r>
          </w:p>
        </w:tc>
        <w:tc>
          <w:tcPr>
            <w:tcW w:w="1418"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r w:rsidRPr="00B15E4C">
              <w:rPr>
                <w:rFonts w:ascii="Times New Roman" w:eastAsia="Times New Roman" w:hAnsi="Times New Roman" w:cs="Times New Roman"/>
              </w:rPr>
              <w:t>7</w:t>
            </w:r>
          </w:p>
        </w:tc>
      </w:tr>
      <w:tr w:rsidR="00B15E4C" w:rsidRPr="00B15E4C" w:rsidTr="000F2950">
        <w:tc>
          <w:tcPr>
            <w:tcW w:w="600"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p>
        </w:tc>
        <w:tc>
          <w:tcPr>
            <w:tcW w:w="2094"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p>
        </w:tc>
        <w:tc>
          <w:tcPr>
            <w:tcW w:w="1275"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p>
        </w:tc>
        <w:tc>
          <w:tcPr>
            <w:tcW w:w="1555"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p>
        </w:tc>
        <w:tc>
          <w:tcPr>
            <w:tcW w:w="1280"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p>
        </w:tc>
        <w:tc>
          <w:tcPr>
            <w:tcW w:w="1276"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p>
        </w:tc>
        <w:tc>
          <w:tcPr>
            <w:tcW w:w="1418" w:type="dxa"/>
            <w:tcBorders>
              <w:bottom w:val="single" w:sz="4" w:space="0" w:color="auto"/>
            </w:tcBorders>
          </w:tcPr>
          <w:p w:rsidR="00B15E4C" w:rsidRPr="00B15E4C" w:rsidRDefault="00B15E4C" w:rsidP="00B15E4C">
            <w:pPr>
              <w:spacing w:after="0" w:line="240" w:lineRule="auto"/>
              <w:jc w:val="center"/>
              <w:rPr>
                <w:rFonts w:ascii="Times New Roman" w:eastAsia="Times New Roman" w:hAnsi="Times New Roman" w:cs="Times New Roman"/>
                <w:sz w:val="24"/>
              </w:rPr>
            </w:pPr>
          </w:p>
        </w:tc>
      </w:tr>
    </w:tbl>
    <w:p w:rsidR="00B15E4C" w:rsidRPr="00B15E4C" w:rsidRDefault="00B15E4C" w:rsidP="00B15E4C">
      <w:pPr>
        <w:spacing w:after="0" w:line="240" w:lineRule="auto"/>
        <w:jc w:val="both"/>
        <w:rPr>
          <w:rFonts w:ascii="Times New Roman" w:eastAsia="Times New Roman" w:hAnsi="Times New Roman" w:cs="Times New Roman"/>
          <w:sz w:val="20"/>
          <w:szCs w:val="20"/>
        </w:rPr>
      </w:pPr>
    </w:p>
    <w:p w:rsidR="00B15E4C" w:rsidRPr="00B15E4C" w:rsidRDefault="00B15E4C" w:rsidP="00B15E4C">
      <w:pPr>
        <w:tabs>
          <w:tab w:val="right" w:leader="underscore" w:pos="9072"/>
        </w:tabs>
        <w:spacing w:after="0" w:line="240" w:lineRule="auto"/>
        <w:ind w:firstLine="567"/>
        <w:jc w:val="both"/>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Iš viso atrinkta naikinti</w:t>
      </w:r>
      <w:r w:rsidRPr="00B15E4C">
        <w:rPr>
          <w:rFonts w:ascii="Times New Roman" w:eastAsia="Times New Roman" w:hAnsi="Times New Roman" w:cs="Times New Roman"/>
          <w:sz w:val="24"/>
          <w:szCs w:val="20"/>
        </w:rPr>
        <w:tab/>
        <w:t>.</w:t>
      </w:r>
    </w:p>
    <w:p w:rsidR="00B15E4C" w:rsidRPr="00B15E4C" w:rsidRDefault="00B15E4C" w:rsidP="00B15E4C">
      <w:pPr>
        <w:spacing w:after="0" w:line="240" w:lineRule="auto"/>
        <w:jc w:val="center"/>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(skaitmenimis ir žodžiais)</w:t>
      </w:r>
    </w:p>
    <w:p w:rsidR="00B15E4C" w:rsidRPr="00B15E4C" w:rsidRDefault="00B15E4C" w:rsidP="00B15E4C">
      <w:pPr>
        <w:tabs>
          <w:tab w:val="right" w:leader="underscore" w:pos="9072"/>
        </w:tabs>
        <w:spacing w:after="0" w:line="240" w:lineRule="auto"/>
        <w:jc w:val="both"/>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ab/>
        <w:t xml:space="preserve"> (atitinkamai įrašoma – bylų, apskaitos vienetų).</w:t>
      </w:r>
    </w:p>
    <w:p w:rsidR="00B15E4C" w:rsidRPr="00B15E4C" w:rsidRDefault="00B15E4C" w:rsidP="00B15E4C">
      <w:pPr>
        <w:tabs>
          <w:tab w:val="left" w:pos="709"/>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0"/>
          <w:szCs w:val="20"/>
        </w:rPr>
      </w:pPr>
    </w:p>
    <w:p w:rsidR="00B15E4C" w:rsidRPr="00B15E4C" w:rsidRDefault="00B15E4C" w:rsidP="00B15E4C">
      <w:pPr>
        <w:tabs>
          <w:tab w:val="right" w:leader="underscore" w:pos="9072"/>
        </w:tabs>
        <w:spacing w:after="0" w:line="240" w:lineRule="auto"/>
        <w:ind w:firstLine="567"/>
        <w:jc w:val="both"/>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Už dokumentų sunaikinimą atsakingas</w:t>
      </w:r>
      <w:r w:rsidRPr="00B15E4C">
        <w:rPr>
          <w:rFonts w:ascii="Times New Roman" w:eastAsia="Times New Roman" w:hAnsi="Times New Roman" w:cs="Times New Roman"/>
          <w:sz w:val="24"/>
          <w:szCs w:val="20"/>
        </w:rPr>
        <w:tab/>
        <w:t>.</w:t>
      </w:r>
    </w:p>
    <w:p w:rsidR="00B15E4C" w:rsidRPr="00B15E4C" w:rsidRDefault="00B15E4C" w:rsidP="00B15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00"/>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(pareigų pavadinimas, vardas ir pavardė)</w:t>
      </w:r>
    </w:p>
    <w:p w:rsidR="00B15E4C" w:rsidRPr="00B15E4C" w:rsidRDefault="00B15E4C" w:rsidP="00B15E4C">
      <w:pPr>
        <w:tabs>
          <w:tab w:val="right" w:leader="underscore" w:pos="9072"/>
        </w:tabs>
        <w:spacing w:after="0" w:line="240" w:lineRule="auto"/>
        <w:ind w:firstLine="567"/>
        <w:jc w:val="both"/>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Dokumentai turi būti naikinami</w:t>
      </w:r>
      <w:r w:rsidRPr="00B15E4C">
        <w:rPr>
          <w:rFonts w:ascii="Times New Roman" w:eastAsia="Times New Roman" w:hAnsi="Times New Roman" w:cs="Times New Roman"/>
          <w:sz w:val="24"/>
          <w:szCs w:val="20"/>
        </w:rPr>
        <w:tab/>
        <w:t>.</w:t>
      </w:r>
    </w:p>
    <w:p w:rsidR="00B15E4C" w:rsidRDefault="00B15E4C" w:rsidP="00B15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20"/>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(naikinimo būdas)</w:t>
      </w:r>
    </w:p>
    <w:p w:rsidR="000F2950" w:rsidRDefault="000F2950" w:rsidP="00B15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20"/>
        <w:rPr>
          <w:rFonts w:ascii="Times New Roman" w:eastAsia="Times New Roman" w:hAnsi="Times New Roman" w:cs="Times New Roman"/>
          <w:sz w:val="24"/>
          <w:szCs w:val="20"/>
        </w:rPr>
      </w:pPr>
    </w:p>
    <w:p w:rsidR="000F2950" w:rsidRPr="00B15E4C" w:rsidRDefault="000F2950" w:rsidP="00B15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20"/>
        <w:rPr>
          <w:rFonts w:ascii="Times New Roman" w:eastAsia="Times New Roman" w:hAnsi="Times New Roman" w:cs="Times New Roman"/>
          <w:sz w:val="24"/>
          <w:szCs w:val="20"/>
        </w:rPr>
      </w:pPr>
    </w:p>
    <w:p w:rsidR="00B15E4C" w:rsidRPr="00B15E4C" w:rsidRDefault="00B15E4C" w:rsidP="00B15E4C">
      <w:pPr>
        <w:spacing w:after="0" w:line="240" w:lineRule="auto"/>
        <w:jc w:val="both"/>
        <w:rPr>
          <w:rFonts w:ascii="Times New Roman" w:eastAsia="Times New Roman" w:hAnsi="Times New Roman" w:cs="Times New Roman"/>
          <w:sz w:val="20"/>
          <w:szCs w:val="20"/>
        </w:rPr>
      </w:pPr>
    </w:p>
    <w:tbl>
      <w:tblPr>
        <w:tblW w:w="9072" w:type="dxa"/>
        <w:tblLook w:val="01E0" w:firstRow="1" w:lastRow="1" w:firstColumn="1" w:lastColumn="1" w:noHBand="0" w:noVBand="0"/>
      </w:tblPr>
      <w:tblGrid>
        <w:gridCol w:w="2988"/>
        <w:gridCol w:w="360"/>
        <w:gridCol w:w="1440"/>
        <w:gridCol w:w="360"/>
        <w:gridCol w:w="3924"/>
      </w:tblGrid>
      <w:tr w:rsidR="00B15E4C" w:rsidRPr="00B15E4C" w:rsidTr="00A96C13">
        <w:tc>
          <w:tcPr>
            <w:tcW w:w="2988" w:type="dxa"/>
            <w:tcBorders>
              <w:top w:val="single" w:sz="4" w:space="0" w:color="auto"/>
            </w:tcBorders>
          </w:tcPr>
          <w:p w:rsidR="00B15E4C" w:rsidRPr="00B15E4C" w:rsidRDefault="00B15E4C" w:rsidP="00B15E4C">
            <w:pPr>
              <w:tabs>
                <w:tab w:val="left" w:pos="5245"/>
              </w:tabs>
              <w:spacing w:after="0" w:line="240" w:lineRule="auto"/>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(pareigų pavadinimas)</w:t>
            </w:r>
          </w:p>
        </w:tc>
        <w:tc>
          <w:tcPr>
            <w:tcW w:w="360" w:type="dxa"/>
          </w:tcPr>
          <w:p w:rsidR="00B15E4C" w:rsidRPr="00B15E4C" w:rsidRDefault="00B15E4C" w:rsidP="00B15E4C">
            <w:pPr>
              <w:tabs>
                <w:tab w:val="left" w:pos="5245"/>
              </w:tabs>
              <w:spacing w:after="0" w:line="240" w:lineRule="auto"/>
              <w:jc w:val="both"/>
              <w:rPr>
                <w:rFonts w:ascii="Times New Roman" w:eastAsia="Times New Roman" w:hAnsi="Times New Roman" w:cs="Times New Roman"/>
                <w:sz w:val="24"/>
                <w:szCs w:val="20"/>
              </w:rPr>
            </w:pPr>
          </w:p>
        </w:tc>
        <w:tc>
          <w:tcPr>
            <w:tcW w:w="1440" w:type="dxa"/>
            <w:tcBorders>
              <w:top w:val="single" w:sz="4" w:space="0" w:color="auto"/>
            </w:tcBorders>
          </w:tcPr>
          <w:p w:rsidR="00B15E4C" w:rsidRPr="00B15E4C" w:rsidRDefault="00B15E4C" w:rsidP="00B15E4C">
            <w:pPr>
              <w:tabs>
                <w:tab w:val="left" w:pos="5245"/>
              </w:tabs>
              <w:spacing w:after="0" w:line="240" w:lineRule="auto"/>
              <w:jc w:val="center"/>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(parašas)</w:t>
            </w:r>
          </w:p>
        </w:tc>
        <w:tc>
          <w:tcPr>
            <w:tcW w:w="360" w:type="dxa"/>
          </w:tcPr>
          <w:p w:rsidR="00B15E4C" w:rsidRPr="00B15E4C" w:rsidRDefault="00B15E4C" w:rsidP="00B15E4C">
            <w:pPr>
              <w:tabs>
                <w:tab w:val="left" w:pos="5245"/>
              </w:tabs>
              <w:spacing w:after="0" w:line="240" w:lineRule="auto"/>
              <w:jc w:val="both"/>
              <w:rPr>
                <w:rFonts w:ascii="Times New Roman" w:eastAsia="Times New Roman" w:hAnsi="Times New Roman" w:cs="Times New Roman"/>
                <w:sz w:val="24"/>
                <w:szCs w:val="20"/>
              </w:rPr>
            </w:pPr>
          </w:p>
        </w:tc>
        <w:tc>
          <w:tcPr>
            <w:tcW w:w="3924" w:type="dxa"/>
            <w:tcBorders>
              <w:top w:val="single" w:sz="4" w:space="0" w:color="auto"/>
            </w:tcBorders>
          </w:tcPr>
          <w:p w:rsidR="00B15E4C" w:rsidRPr="00B15E4C" w:rsidRDefault="00B15E4C" w:rsidP="00B15E4C">
            <w:pPr>
              <w:tabs>
                <w:tab w:val="left" w:pos="5245"/>
              </w:tabs>
              <w:spacing w:after="0" w:line="240" w:lineRule="auto"/>
              <w:jc w:val="center"/>
              <w:rPr>
                <w:rFonts w:ascii="Times New Roman" w:eastAsia="Times New Roman" w:hAnsi="Times New Roman" w:cs="Times New Roman"/>
                <w:sz w:val="24"/>
                <w:szCs w:val="20"/>
              </w:rPr>
            </w:pPr>
            <w:r w:rsidRPr="00B15E4C">
              <w:rPr>
                <w:rFonts w:ascii="Times New Roman" w:eastAsia="Times New Roman" w:hAnsi="Times New Roman" w:cs="Times New Roman"/>
                <w:sz w:val="24"/>
                <w:szCs w:val="20"/>
              </w:rPr>
              <w:t>(vardas ir pavardė)</w:t>
            </w:r>
          </w:p>
        </w:tc>
      </w:tr>
    </w:tbl>
    <w:p w:rsidR="00B15E4C" w:rsidRPr="00B15E4C" w:rsidRDefault="00B15E4C" w:rsidP="00B15E4C">
      <w:pPr>
        <w:spacing w:after="0" w:line="240" w:lineRule="auto"/>
        <w:jc w:val="both"/>
        <w:rPr>
          <w:rFonts w:ascii="Times New Roman" w:eastAsia="Times New Roman" w:hAnsi="Times New Roman" w:cs="Times New Roman"/>
          <w:sz w:val="20"/>
          <w:szCs w:val="20"/>
        </w:rPr>
      </w:pPr>
    </w:p>
    <w:p w:rsidR="00B15E4C" w:rsidRDefault="00B15E4C" w:rsidP="00B15E4C">
      <w:pPr>
        <w:spacing w:after="0" w:line="240" w:lineRule="auto"/>
        <w:ind w:left="5863" w:right="403"/>
        <w:rPr>
          <w:rFonts w:ascii="Times New Roman" w:eastAsia="Times New Roman" w:hAnsi="Times New Roman" w:cs="Times New Roman"/>
          <w:w w:val="99"/>
        </w:rPr>
      </w:pPr>
    </w:p>
    <w:p w:rsidR="00A232AD" w:rsidRPr="00C32C9A" w:rsidRDefault="00A232AD" w:rsidP="00DD6736">
      <w:pPr>
        <w:spacing w:after="0" w:line="360" w:lineRule="auto"/>
        <w:ind w:firstLine="668"/>
        <w:jc w:val="both"/>
        <w:rPr>
          <w:rFonts w:ascii="Times New Roman" w:hAnsi="Times New Roman" w:cs="Times New Roman"/>
          <w:sz w:val="24"/>
          <w:szCs w:val="24"/>
        </w:rPr>
      </w:pPr>
    </w:p>
    <w:sectPr w:rsidR="00A232AD" w:rsidRPr="00C32C9A" w:rsidSect="00C32C9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C08" w:rsidRDefault="00704C08" w:rsidP="00466214">
      <w:pPr>
        <w:spacing w:after="0" w:line="240" w:lineRule="auto"/>
      </w:pPr>
      <w:r>
        <w:separator/>
      </w:r>
    </w:p>
  </w:endnote>
  <w:endnote w:type="continuationSeparator" w:id="0">
    <w:p w:rsidR="00704C08" w:rsidRDefault="00704C08" w:rsidP="00466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C08" w:rsidRDefault="00704C08" w:rsidP="00466214">
      <w:pPr>
        <w:spacing w:after="0" w:line="240" w:lineRule="auto"/>
      </w:pPr>
      <w:r>
        <w:separator/>
      </w:r>
    </w:p>
  </w:footnote>
  <w:footnote w:type="continuationSeparator" w:id="0">
    <w:p w:rsidR="00704C08" w:rsidRDefault="00704C08" w:rsidP="00466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740838"/>
      <w:docPartObj>
        <w:docPartGallery w:val="Page Numbers (Top of Page)"/>
        <w:docPartUnique/>
      </w:docPartObj>
    </w:sdtPr>
    <w:sdtEndPr/>
    <w:sdtContent>
      <w:p w:rsidR="00D81BB3" w:rsidRDefault="00D81BB3">
        <w:pPr>
          <w:pStyle w:val="Antrats"/>
          <w:jc w:val="center"/>
        </w:pPr>
        <w:r>
          <w:fldChar w:fldCharType="begin"/>
        </w:r>
        <w:r>
          <w:instrText>PAGE   \* MERGEFORMAT</w:instrText>
        </w:r>
        <w:r>
          <w:fldChar w:fldCharType="separate"/>
        </w:r>
        <w:r w:rsidR="00297F26">
          <w:rPr>
            <w:noProof/>
          </w:rPr>
          <w:t>20</w:t>
        </w:r>
        <w:r>
          <w:fldChar w:fldCharType="end"/>
        </w:r>
      </w:p>
    </w:sdtContent>
  </w:sdt>
  <w:p w:rsidR="00AE3A8C" w:rsidRDefault="00AE3A8C">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9A"/>
    <w:rsid w:val="00017A72"/>
    <w:rsid w:val="00071177"/>
    <w:rsid w:val="0008095A"/>
    <w:rsid w:val="00085802"/>
    <w:rsid w:val="00085DB8"/>
    <w:rsid w:val="00096F3E"/>
    <w:rsid w:val="00097B0B"/>
    <w:rsid w:val="000A4034"/>
    <w:rsid w:val="000A5B3A"/>
    <w:rsid w:val="000F2950"/>
    <w:rsid w:val="00114136"/>
    <w:rsid w:val="0018046E"/>
    <w:rsid w:val="001B726E"/>
    <w:rsid w:val="001D7E02"/>
    <w:rsid w:val="001E1EF8"/>
    <w:rsid w:val="0023592D"/>
    <w:rsid w:val="00273DB3"/>
    <w:rsid w:val="00297F26"/>
    <w:rsid w:val="00356268"/>
    <w:rsid w:val="003656D5"/>
    <w:rsid w:val="0039134F"/>
    <w:rsid w:val="003B3A0F"/>
    <w:rsid w:val="004570A8"/>
    <w:rsid w:val="004612CA"/>
    <w:rsid w:val="00463469"/>
    <w:rsid w:val="00464A2A"/>
    <w:rsid w:val="00466214"/>
    <w:rsid w:val="004673B2"/>
    <w:rsid w:val="0051624A"/>
    <w:rsid w:val="00524894"/>
    <w:rsid w:val="00534B82"/>
    <w:rsid w:val="005C56E2"/>
    <w:rsid w:val="005F4F45"/>
    <w:rsid w:val="0060676A"/>
    <w:rsid w:val="00615BEB"/>
    <w:rsid w:val="006344D8"/>
    <w:rsid w:val="00646915"/>
    <w:rsid w:val="006D7FA2"/>
    <w:rsid w:val="006F7B7E"/>
    <w:rsid w:val="00704C08"/>
    <w:rsid w:val="00713A51"/>
    <w:rsid w:val="00745E68"/>
    <w:rsid w:val="0074685F"/>
    <w:rsid w:val="00751C6B"/>
    <w:rsid w:val="00757136"/>
    <w:rsid w:val="00787C01"/>
    <w:rsid w:val="0079523E"/>
    <w:rsid w:val="008A10F2"/>
    <w:rsid w:val="008B785A"/>
    <w:rsid w:val="009401FE"/>
    <w:rsid w:val="00986984"/>
    <w:rsid w:val="009B74F8"/>
    <w:rsid w:val="009C77CB"/>
    <w:rsid w:val="009D43D6"/>
    <w:rsid w:val="009E1E5E"/>
    <w:rsid w:val="00A156D7"/>
    <w:rsid w:val="00A232AD"/>
    <w:rsid w:val="00AC1972"/>
    <w:rsid w:val="00AE3A8C"/>
    <w:rsid w:val="00AE73AF"/>
    <w:rsid w:val="00B10472"/>
    <w:rsid w:val="00B15E4C"/>
    <w:rsid w:val="00B3114D"/>
    <w:rsid w:val="00B4054A"/>
    <w:rsid w:val="00B46853"/>
    <w:rsid w:val="00B636DE"/>
    <w:rsid w:val="00B673B9"/>
    <w:rsid w:val="00C02357"/>
    <w:rsid w:val="00C05669"/>
    <w:rsid w:val="00C14AFD"/>
    <w:rsid w:val="00C32C9A"/>
    <w:rsid w:val="00C50D4C"/>
    <w:rsid w:val="00C91264"/>
    <w:rsid w:val="00C9293F"/>
    <w:rsid w:val="00CC5539"/>
    <w:rsid w:val="00CD5BC7"/>
    <w:rsid w:val="00CE25A7"/>
    <w:rsid w:val="00D06C3A"/>
    <w:rsid w:val="00D25284"/>
    <w:rsid w:val="00D258E3"/>
    <w:rsid w:val="00D760AD"/>
    <w:rsid w:val="00D81BB3"/>
    <w:rsid w:val="00DA1EA4"/>
    <w:rsid w:val="00DD6736"/>
    <w:rsid w:val="00DE6F60"/>
    <w:rsid w:val="00E56E57"/>
    <w:rsid w:val="00E73144"/>
    <w:rsid w:val="00E826D3"/>
    <w:rsid w:val="00ED67A7"/>
    <w:rsid w:val="00F51E0A"/>
    <w:rsid w:val="00FB72BC"/>
    <w:rsid w:val="00FE3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62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6214"/>
  </w:style>
  <w:style w:type="paragraph" w:styleId="Porat">
    <w:name w:val="footer"/>
    <w:basedOn w:val="prastasis"/>
    <w:link w:val="PoratDiagrama"/>
    <w:uiPriority w:val="99"/>
    <w:unhideWhenUsed/>
    <w:rsid w:val="004662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6214"/>
  </w:style>
  <w:style w:type="character" w:styleId="Hipersaitas">
    <w:name w:val="Hyperlink"/>
    <w:basedOn w:val="Numatytasispastraiposriftas"/>
    <w:uiPriority w:val="99"/>
    <w:unhideWhenUsed/>
    <w:rsid w:val="00E826D3"/>
    <w:rPr>
      <w:color w:val="0000FF" w:themeColor="hyperlink"/>
      <w:u w:val="single"/>
    </w:rPr>
  </w:style>
  <w:style w:type="character" w:customStyle="1" w:styleId="UnresolvedMention">
    <w:name w:val="Unresolved Mention"/>
    <w:basedOn w:val="Numatytasispastraiposriftas"/>
    <w:uiPriority w:val="99"/>
    <w:semiHidden/>
    <w:unhideWhenUsed/>
    <w:rsid w:val="00E826D3"/>
    <w:rPr>
      <w:color w:val="605E5C"/>
      <w:shd w:val="clear" w:color="auto" w:fill="E1DFDD"/>
    </w:rPr>
  </w:style>
  <w:style w:type="paragraph" w:styleId="Betarp">
    <w:name w:val="No Spacing"/>
    <w:uiPriority w:val="1"/>
    <w:qFormat/>
    <w:rsid w:val="0060676A"/>
    <w:pPr>
      <w:spacing w:after="0" w:line="240" w:lineRule="auto"/>
    </w:pPr>
  </w:style>
  <w:style w:type="paragraph" w:styleId="Debesliotekstas">
    <w:name w:val="Balloon Text"/>
    <w:basedOn w:val="prastasis"/>
    <w:link w:val="DebesliotekstasDiagrama"/>
    <w:uiPriority w:val="99"/>
    <w:semiHidden/>
    <w:unhideWhenUsed/>
    <w:rsid w:val="001B726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7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621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6214"/>
  </w:style>
  <w:style w:type="paragraph" w:styleId="Porat">
    <w:name w:val="footer"/>
    <w:basedOn w:val="prastasis"/>
    <w:link w:val="PoratDiagrama"/>
    <w:uiPriority w:val="99"/>
    <w:unhideWhenUsed/>
    <w:rsid w:val="0046621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6214"/>
  </w:style>
  <w:style w:type="character" w:styleId="Hipersaitas">
    <w:name w:val="Hyperlink"/>
    <w:basedOn w:val="Numatytasispastraiposriftas"/>
    <w:uiPriority w:val="99"/>
    <w:unhideWhenUsed/>
    <w:rsid w:val="00E826D3"/>
    <w:rPr>
      <w:color w:val="0000FF" w:themeColor="hyperlink"/>
      <w:u w:val="single"/>
    </w:rPr>
  </w:style>
  <w:style w:type="character" w:customStyle="1" w:styleId="UnresolvedMention">
    <w:name w:val="Unresolved Mention"/>
    <w:basedOn w:val="Numatytasispastraiposriftas"/>
    <w:uiPriority w:val="99"/>
    <w:semiHidden/>
    <w:unhideWhenUsed/>
    <w:rsid w:val="00E826D3"/>
    <w:rPr>
      <w:color w:val="605E5C"/>
      <w:shd w:val="clear" w:color="auto" w:fill="E1DFDD"/>
    </w:rPr>
  </w:style>
  <w:style w:type="paragraph" w:styleId="Betarp">
    <w:name w:val="No Spacing"/>
    <w:uiPriority w:val="1"/>
    <w:qFormat/>
    <w:rsid w:val="0060676A"/>
    <w:pPr>
      <w:spacing w:after="0" w:line="240" w:lineRule="auto"/>
    </w:pPr>
  </w:style>
  <w:style w:type="paragraph" w:styleId="Debesliotekstas">
    <w:name w:val="Balloon Text"/>
    <w:basedOn w:val="prastasis"/>
    <w:link w:val="DebesliotekstasDiagrama"/>
    <w:uiPriority w:val="99"/>
    <w:semiHidden/>
    <w:unhideWhenUsed/>
    <w:rsid w:val="001B726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B7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994308704dfa11e88525a4bc7611b788" TargetMode="External"/><Relationship Id="rId13" Type="http://schemas.openxmlformats.org/officeDocument/2006/relationships/hyperlink" Target="https://e-seimas.lrs.lt/portal/legalAct/lt/TAD/TAIS.403753/asr" TargetMode="External"/><Relationship Id="rId18" Type="http://schemas.openxmlformats.org/officeDocument/2006/relationships/hyperlink" Target="https://teisineinformacija.lt/taurage/document/27771" TargetMode="Externa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e-seimas.lrs.lt/portal/legalAct/lt/TAD/TAIS.23066/asr" TargetMode="External"/><Relationship Id="rId12" Type="http://schemas.openxmlformats.org/officeDocument/2006/relationships/hyperlink" Target="https://e-seimas.lrs.lt/portal/legalAct/lt/TAD/TAIS.463426/asr" TargetMode="External"/><Relationship Id="rId17" Type="http://schemas.openxmlformats.org/officeDocument/2006/relationships/hyperlink" Target="https://e-seimas.lrs.lt/portal/legalAct/lt/TAD/TAIS.394402/asr"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e-seimas.lrs.lt/portal/legalAct/lt/TAD/TAIS.394402/asr" TargetMode="External"/><Relationship Id="rId20" Type="http://schemas.openxmlformats.org/officeDocument/2006/relationships/hyperlink" Target="mailto:saltinioprogimnazija@tsaltinis.lt%20%20gauti%20%20dokumentai,%20%20adresuoti"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seimas.lrs.lt/portal/legalAct/lt/TAD/TAIS.303479/as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seimas.lrs.lt/portal/legalAct/lt/TAD/TAIS.403754/asr" TargetMode="External"/><Relationship Id="rId23" Type="http://schemas.openxmlformats.org/officeDocument/2006/relationships/header" Target="header1.xml"/><Relationship Id="rId10" Type="http://schemas.openxmlformats.org/officeDocument/2006/relationships/hyperlink" Target="https://e-seimas.lrs.lt/portal/legalAct/lt/TAD/TAIS.303479/asr" TargetMode="External"/><Relationship Id="rId19" Type="http://schemas.openxmlformats.org/officeDocument/2006/relationships/hyperlink" Target="mailto:saltinioprogimnazija@tsaltinis.lt,%20%20kurjeri&#371;" TargetMode="External"/><Relationship Id="rId4" Type="http://schemas.openxmlformats.org/officeDocument/2006/relationships/webSettings" Target="webSettings.xml"/><Relationship Id="rId9" Type="http://schemas.openxmlformats.org/officeDocument/2006/relationships/hyperlink" Target="https://e-seimas.lrs.lt/portal/legalAct/lt/TAD/TAIS.29193/asr" TargetMode="External"/><Relationship Id="rId14" Type="http://schemas.openxmlformats.org/officeDocument/2006/relationships/hyperlink" Target="https://e-seimas.lrs.lt/portal/legalAct/lt/TAD/TAIS.403754/asr" TargetMode="External"/><Relationship Id="rId22"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20</Pages>
  <Words>29317</Words>
  <Characters>16711</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Kristina</cp:lastModifiedBy>
  <cp:revision>74</cp:revision>
  <cp:lastPrinted>2022-01-21T06:17:00Z</cp:lastPrinted>
  <dcterms:created xsi:type="dcterms:W3CDTF">2022-01-13T10:50:00Z</dcterms:created>
  <dcterms:modified xsi:type="dcterms:W3CDTF">2022-01-21T06:24:00Z</dcterms:modified>
</cp:coreProperties>
</file>